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6"/>
        <w:ind w:left="792" w:right="4262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eJournal Administrasi Publik, 2022, 10 (1): 5942-5955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ISSN</w:t>
      </w:r>
      <w:r>
        <w:rPr>
          <w:rFonts w:ascii="Arial MT"/>
          <w:spacing w:val="-11"/>
          <w:sz w:val="16"/>
        </w:rPr>
        <w:t> </w:t>
      </w:r>
      <w:r>
        <w:rPr>
          <w:rFonts w:ascii="Arial MT"/>
          <w:sz w:val="16"/>
        </w:rPr>
        <w:t>2541-674x</w:t>
      </w:r>
      <w:r>
        <w:rPr>
          <w:rFonts w:ascii="Arial MT"/>
          <w:spacing w:val="-6"/>
          <w:sz w:val="16"/>
        </w:rPr>
        <w:t> </w:t>
      </w:r>
      <w:r>
        <w:rPr>
          <w:rFonts w:ascii="Arial MT"/>
          <w:sz w:val="16"/>
        </w:rPr>
        <w:t>(Cetak),</w:t>
      </w:r>
      <w:r>
        <w:rPr>
          <w:rFonts w:ascii="Arial MT"/>
          <w:spacing w:val="-10"/>
          <w:sz w:val="16"/>
        </w:rPr>
        <w:t> </w:t>
      </w:r>
      <w:r>
        <w:rPr>
          <w:rFonts w:ascii="Arial MT"/>
          <w:sz w:val="16"/>
        </w:rPr>
        <w:t>ejournal.ap.fisip-unmul.ac.id</w:t>
      </w:r>
    </w:p>
    <w:p>
      <w:pPr>
        <w:spacing w:line="181" w:lineRule="exact" w:before="0"/>
        <w:ind w:left="79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1"/>
          <w:sz w:val="16"/>
        </w:rPr>
        <w:t> </w:t>
      </w:r>
      <w:r>
        <w:rPr>
          <w:rFonts w:ascii="Arial MT" w:hAnsi="Arial MT"/>
          <w:sz w:val="16"/>
        </w:rPr>
        <w:t>2022</w:t>
      </w: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BodyText"/>
        <w:rPr>
          <w:rFonts w:ascii="Arial MT"/>
          <w:sz w:val="18"/>
        </w:rPr>
      </w:pPr>
    </w:p>
    <w:p>
      <w:pPr>
        <w:pStyle w:val="Title"/>
        <w:spacing w:line="235" w:lineRule="auto"/>
      </w:pPr>
      <w:r>
        <w:rPr/>
        <w:t>PENGELOLAAN</w:t>
      </w:r>
      <w:r>
        <w:rPr>
          <w:spacing w:val="-6"/>
        </w:rPr>
        <w:t> </w:t>
      </w:r>
      <w:r>
        <w:rPr/>
        <w:t>SARANA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PRASARANA</w:t>
      </w:r>
      <w:r>
        <w:rPr>
          <w:spacing w:val="-5"/>
        </w:rPr>
        <w:t> </w:t>
      </w:r>
      <w:r>
        <w:rPr/>
        <w:t>BAGI</w:t>
      </w:r>
      <w:r>
        <w:rPr>
          <w:spacing w:val="-77"/>
        </w:rPr>
        <w:t> </w:t>
      </w:r>
      <w:r>
        <w:rPr/>
        <w:t>PENYANDANG DISABILITAS CACAT FISIK OLEH</w:t>
      </w:r>
      <w:r>
        <w:rPr>
          <w:spacing w:val="-77"/>
        </w:rPr>
        <w:t> </w:t>
      </w:r>
      <w:r>
        <w:rPr/>
        <w:t>DINAS</w:t>
      </w:r>
      <w:r>
        <w:rPr>
          <w:spacing w:val="-2"/>
        </w:rPr>
        <w:t> </w:t>
      </w:r>
      <w:r>
        <w:rPr/>
        <w:t>SOSIAL</w:t>
      </w:r>
      <w:r>
        <w:rPr>
          <w:spacing w:val="2"/>
        </w:rPr>
        <w:t> </w:t>
      </w:r>
      <w:r>
        <w:rPr/>
        <w:t>KOTA</w:t>
      </w:r>
      <w:r>
        <w:rPr>
          <w:spacing w:val="-1"/>
        </w:rPr>
        <w:t> </w:t>
      </w:r>
      <w:r>
        <w:rPr/>
        <w:t>SAMARINDA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68"/>
        <w:ind w:left="465" w:right="525" w:firstLine="0"/>
        <w:jc w:val="center"/>
        <w:rPr>
          <w:b/>
          <w:sz w:val="24"/>
        </w:rPr>
      </w:pPr>
      <w:r>
        <w:rPr>
          <w:b/>
          <w:sz w:val="24"/>
        </w:rPr>
        <w:t>Adam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Malik,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Rosa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Anggraeiny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Heading1"/>
        <w:spacing w:line="242" w:lineRule="auto"/>
        <w:ind w:left="2638" w:right="2699" w:firstLine="0"/>
      </w:pPr>
      <w:r>
        <w:rPr/>
        <w:t>eJournal Administrasi Publik</w:t>
      </w:r>
      <w:r>
        <w:rPr>
          <w:spacing w:val="-67"/>
        </w:rPr>
        <w:t> </w:t>
      </w:r>
      <w:r>
        <w:rPr/>
        <w:t>Volume</w:t>
      </w:r>
      <w:r>
        <w:rPr>
          <w:spacing w:val="8"/>
        </w:rPr>
        <w:t> </w:t>
      </w:r>
      <w:r>
        <w:rPr/>
        <w:t>10,</w:t>
      </w:r>
      <w:r>
        <w:rPr>
          <w:spacing w:val="-4"/>
        </w:rPr>
        <w:t> </w:t>
      </w:r>
      <w:r>
        <w:rPr/>
        <w:t>Nomor</w:t>
      </w:r>
      <w:r>
        <w:rPr>
          <w:spacing w:val="-1"/>
        </w:rPr>
        <w:t> </w:t>
      </w:r>
      <w:r>
        <w:rPr/>
        <w:t>1,</w:t>
      </w:r>
      <w:r>
        <w:rPr>
          <w:spacing w:val="-2"/>
        </w:rPr>
        <w:t> </w:t>
      </w:r>
      <w:r>
        <w:rPr/>
        <w:t>2022</w:t>
      </w:r>
    </w:p>
    <w:p>
      <w:pPr>
        <w:spacing w:after="0" w:line="242" w:lineRule="auto"/>
        <w:sectPr>
          <w:footerReference w:type="even" r:id="rId5"/>
          <w:type w:val="continuous"/>
          <w:pgSz w:w="10210" w:h="14180"/>
          <w:pgMar w:footer="0" w:top="700" w:bottom="280" w:left="720" w:right="600"/>
          <w:pgNumType w:start="5940"/>
        </w:sectPr>
      </w:pPr>
    </w:p>
    <w:p>
      <w:pPr>
        <w:spacing w:before="60"/>
        <w:ind w:left="662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HALAMAN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PERSETUJUAN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PENERBITAN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ARTIKEL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EJOURNAL</w:t>
      </w:r>
    </w:p>
    <w:p>
      <w:pPr>
        <w:pStyle w:val="BodyText"/>
        <w:rPr>
          <w:b/>
          <w:sz w:val="26"/>
        </w:rPr>
      </w:pPr>
    </w:p>
    <w:p>
      <w:pPr>
        <w:spacing w:before="205"/>
        <w:ind w:left="492" w:right="0" w:firstLine="0"/>
        <w:jc w:val="left"/>
        <w:rPr>
          <w:sz w:val="22"/>
        </w:rPr>
      </w:pPr>
      <w:r>
        <w:rPr>
          <w:spacing w:val="-1"/>
          <w:sz w:val="22"/>
        </w:rPr>
        <w:t>Artikel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eJournal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dengan</w:t>
      </w:r>
      <w:r>
        <w:rPr>
          <w:spacing w:val="-14"/>
          <w:sz w:val="22"/>
        </w:rPr>
        <w:t> </w:t>
      </w:r>
      <w:r>
        <w:rPr>
          <w:sz w:val="22"/>
        </w:rPr>
        <w:t>identitas</w:t>
      </w:r>
      <w:r>
        <w:rPr>
          <w:spacing w:val="-9"/>
          <w:sz w:val="22"/>
        </w:rPr>
        <w:t> </w:t>
      </w:r>
      <w:r>
        <w:rPr>
          <w:sz w:val="22"/>
        </w:rPr>
        <w:t>sebagai</w:t>
      </w:r>
      <w:r>
        <w:rPr>
          <w:spacing w:val="-11"/>
          <w:sz w:val="22"/>
        </w:rPr>
        <w:t> </w:t>
      </w:r>
      <w:r>
        <w:rPr>
          <w:sz w:val="22"/>
        </w:rPr>
        <w:t>berikut: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1910" w:val="left" w:leader="none"/>
          <w:tab w:pos="2194" w:val="left" w:leader="none"/>
        </w:tabs>
        <w:spacing w:before="0"/>
        <w:ind w:left="2199" w:right="665" w:hanging="1707"/>
        <w:jc w:val="left"/>
        <w:rPr>
          <w:sz w:val="22"/>
        </w:rPr>
      </w:pPr>
      <w:r>
        <w:rPr>
          <w:sz w:val="22"/>
        </w:rPr>
        <w:t>Judul</w:t>
        <w:tab/>
        <w:t>:</w:t>
        <w:tab/>
        <w:t>Pengelolaan</w:t>
      </w:r>
      <w:r>
        <w:rPr>
          <w:spacing w:val="33"/>
          <w:sz w:val="22"/>
        </w:rPr>
        <w:t> </w:t>
      </w:r>
      <w:r>
        <w:rPr>
          <w:sz w:val="22"/>
        </w:rPr>
        <w:t>Sarana</w:t>
      </w:r>
      <w:r>
        <w:rPr>
          <w:spacing w:val="33"/>
          <w:sz w:val="22"/>
        </w:rPr>
        <w:t> </w:t>
      </w:r>
      <w:r>
        <w:rPr>
          <w:sz w:val="22"/>
        </w:rPr>
        <w:t>dan</w:t>
      </w:r>
      <w:r>
        <w:rPr>
          <w:spacing w:val="33"/>
          <w:sz w:val="22"/>
        </w:rPr>
        <w:t> </w:t>
      </w:r>
      <w:r>
        <w:rPr>
          <w:sz w:val="22"/>
        </w:rPr>
        <w:t>Prasarana</w:t>
      </w:r>
      <w:r>
        <w:rPr>
          <w:spacing w:val="33"/>
          <w:sz w:val="22"/>
        </w:rPr>
        <w:t> </w:t>
      </w:r>
      <w:r>
        <w:rPr>
          <w:sz w:val="22"/>
        </w:rPr>
        <w:t>Bagi</w:t>
      </w:r>
      <w:r>
        <w:rPr>
          <w:spacing w:val="33"/>
          <w:sz w:val="22"/>
        </w:rPr>
        <w:t> </w:t>
      </w:r>
      <w:r>
        <w:rPr>
          <w:sz w:val="22"/>
        </w:rPr>
        <w:t>Penyandang</w:t>
      </w:r>
      <w:r>
        <w:rPr>
          <w:spacing w:val="32"/>
          <w:sz w:val="22"/>
        </w:rPr>
        <w:t> </w:t>
      </w:r>
      <w:r>
        <w:rPr>
          <w:sz w:val="22"/>
        </w:rPr>
        <w:t>Disabilitas</w:t>
      </w:r>
      <w:r>
        <w:rPr>
          <w:spacing w:val="-52"/>
          <w:sz w:val="22"/>
        </w:rPr>
        <w:t> </w:t>
      </w:r>
      <w:r>
        <w:rPr>
          <w:sz w:val="22"/>
        </w:rPr>
        <w:t>Cacat Fisik Oleh</w:t>
      </w:r>
      <w:r>
        <w:rPr>
          <w:spacing w:val="-1"/>
          <w:sz w:val="22"/>
        </w:rPr>
        <w:t> </w:t>
      </w:r>
      <w:r>
        <w:rPr>
          <w:sz w:val="22"/>
        </w:rPr>
        <w:t>Dinas Sosial</w:t>
      </w:r>
      <w:r>
        <w:rPr>
          <w:spacing w:val="1"/>
          <w:sz w:val="22"/>
        </w:rPr>
        <w:t> </w:t>
      </w:r>
      <w:r>
        <w:rPr>
          <w:sz w:val="22"/>
        </w:rPr>
        <w:t>Kota</w:t>
      </w:r>
      <w:r>
        <w:rPr>
          <w:spacing w:val="-1"/>
          <w:sz w:val="22"/>
        </w:rPr>
        <w:t> </w:t>
      </w:r>
      <w:r>
        <w:rPr>
          <w:sz w:val="22"/>
        </w:rPr>
        <w:t>Samarinda</w:t>
      </w:r>
    </w:p>
    <w:p>
      <w:pPr>
        <w:pStyle w:val="BodyText"/>
        <w:spacing w:before="6"/>
        <w:rPr>
          <w:sz w:val="22"/>
        </w:rPr>
      </w:pPr>
    </w:p>
    <w:p>
      <w:pPr>
        <w:tabs>
          <w:tab w:pos="1910" w:val="left" w:leader="none"/>
          <w:tab w:pos="2194" w:val="left" w:leader="none"/>
          <w:tab w:pos="2252" w:val="left" w:leader="none"/>
        </w:tabs>
        <w:spacing w:line="477" w:lineRule="auto" w:before="1"/>
        <w:ind w:left="492" w:right="5512" w:firstLine="0"/>
        <w:jc w:val="left"/>
        <w:rPr>
          <w:sz w:val="22"/>
        </w:rPr>
      </w:pPr>
      <w:r>
        <w:rPr>
          <w:sz w:val="22"/>
        </w:rPr>
        <w:t>Pengarang</w:t>
        <w:tab/>
        <w:t>:</w:t>
        <w:tab/>
        <w:tab/>
        <w:t>Adam Malik</w:t>
      </w:r>
      <w:r>
        <w:rPr>
          <w:spacing w:val="-52"/>
          <w:sz w:val="22"/>
        </w:rPr>
        <w:t> </w:t>
      </w:r>
      <w:r>
        <w:rPr>
          <w:sz w:val="22"/>
        </w:rPr>
        <w:t>NIM</w:t>
        <w:tab/>
        <w:t>:</w:t>
        <w:tab/>
        <w:t>1602015022</w:t>
      </w:r>
    </w:p>
    <w:p>
      <w:pPr>
        <w:tabs>
          <w:tab w:pos="2194" w:val="left" w:leader="none"/>
        </w:tabs>
        <w:spacing w:before="9"/>
        <w:ind w:left="492" w:right="0" w:firstLine="0"/>
        <w:jc w:val="left"/>
        <w:rPr>
          <w:sz w:val="22"/>
        </w:rPr>
      </w:pPr>
      <w:r>
        <w:rPr>
          <w:sz w:val="22"/>
        </w:rPr>
        <w:t>Program</w:t>
      </w:r>
      <w:r>
        <w:rPr>
          <w:spacing w:val="-12"/>
          <w:sz w:val="22"/>
        </w:rPr>
        <w:t> </w:t>
      </w:r>
      <w:r>
        <w:rPr>
          <w:sz w:val="22"/>
        </w:rPr>
        <w:t>Studi</w:t>
      </w:r>
      <w:r>
        <w:rPr>
          <w:spacing w:val="80"/>
          <w:sz w:val="22"/>
        </w:rPr>
        <w:t> </w:t>
      </w:r>
      <w:r>
        <w:rPr>
          <w:sz w:val="22"/>
        </w:rPr>
        <w:t>:</w:t>
        <w:tab/>
        <w:t>Administrasi</w:t>
      </w:r>
      <w:r>
        <w:rPr>
          <w:spacing w:val="-13"/>
          <w:sz w:val="22"/>
        </w:rPr>
        <w:t> </w:t>
      </w:r>
      <w:r>
        <w:rPr>
          <w:sz w:val="22"/>
        </w:rPr>
        <w:t>Publik</w:t>
      </w:r>
    </w:p>
    <w:p>
      <w:pPr>
        <w:pStyle w:val="BodyText"/>
        <w:spacing w:before="6"/>
        <w:rPr>
          <w:sz w:val="21"/>
        </w:rPr>
      </w:pPr>
    </w:p>
    <w:p>
      <w:pPr>
        <w:tabs>
          <w:tab w:pos="1910" w:val="left" w:leader="none"/>
          <w:tab w:pos="2194" w:val="left" w:leader="none"/>
        </w:tabs>
        <w:spacing w:before="1"/>
        <w:ind w:left="492" w:right="0" w:firstLine="0"/>
        <w:jc w:val="left"/>
        <w:rPr>
          <w:sz w:val="22"/>
        </w:rPr>
      </w:pPr>
      <w:r>
        <w:rPr>
          <w:sz w:val="22"/>
        </w:rPr>
        <w:t>Fakultas</w:t>
        <w:tab/>
        <w:t>:</w:t>
        <w:tab/>
      </w:r>
      <w:r>
        <w:rPr>
          <w:spacing w:val="-1"/>
          <w:sz w:val="22"/>
        </w:rPr>
        <w:t>Ilmu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Sosial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dan</w:t>
      </w:r>
      <w:r>
        <w:rPr>
          <w:spacing w:val="-12"/>
          <w:sz w:val="22"/>
        </w:rPr>
        <w:t> </w:t>
      </w:r>
      <w:r>
        <w:rPr>
          <w:sz w:val="22"/>
        </w:rPr>
        <w:t>Ilmu</w:t>
      </w:r>
      <w:r>
        <w:rPr>
          <w:spacing w:val="-12"/>
          <w:sz w:val="22"/>
        </w:rPr>
        <w:t> </w:t>
      </w:r>
      <w:r>
        <w:rPr>
          <w:sz w:val="22"/>
        </w:rPr>
        <w:t>Politik</w:t>
      </w:r>
      <w:r>
        <w:rPr>
          <w:spacing w:val="-14"/>
          <w:sz w:val="22"/>
        </w:rPr>
        <w:t> </w:t>
      </w:r>
      <w:r>
        <w:rPr>
          <w:sz w:val="22"/>
        </w:rPr>
        <w:t>Universitas</w:t>
      </w:r>
      <w:r>
        <w:rPr>
          <w:spacing w:val="-8"/>
          <w:sz w:val="22"/>
        </w:rPr>
        <w:t> </w:t>
      </w:r>
      <w:r>
        <w:rPr>
          <w:sz w:val="22"/>
        </w:rPr>
        <w:t>Mulawarman</w:t>
      </w:r>
    </w:p>
    <w:p>
      <w:pPr>
        <w:pStyle w:val="BodyText"/>
        <w:rPr>
          <w:sz w:val="22"/>
        </w:rPr>
      </w:pPr>
    </w:p>
    <w:p>
      <w:pPr>
        <w:spacing w:before="0"/>
        <w:ind w:left="492" w:right="246" w:firstLine="0"/>
        <w:jc w:val="left"/>
        <w:rPr>
          <w:sz w:val="22"/>
        </w:rPr>
      </w:pPr>
      <w:r>
        <w:rPr>
          <w:sz w:val="22"/>
        </w:rPr>
        <w:t>telah</w:t>
      </w:r>
      <w:r>
        <w:rPr>
          <w:spacing w:val="-3"/>
          <w:sz w:val="22"/>
        </w:rPr>
        <w:t> </w:t>
      </w:r>
      <w:r>
        <w:rPr>
          <w:sz w:val="22"/>
        </w:rPr>
        <w:t>diperiksa</w:t>
      </w:r>
      <w:r>
        <w:rPr>
          <w:spacing w:val="8"/>
          <w:sz w:val="22"/>
        </w:rPr>
        <w:t> </w:t>
      </w:r>
      <w:r>
        <w:rPr>
          <w:sz w:val="22"/>
        </w:rPr>
        <w:t>dan</w:t>
      </w:r>
      <w:r>
        <w:rPr>
          <w:spacing w:val="-5"/>
          <w:sz w:val="22"/>
        </w:rPr>
        <w:t> </w:t>
      </w:r>
      <w:r>
        <w:rPr>
          <w:sz w:val="22"/>
        </w:rPr>
        <w:t>disetujui</w:t>
      </w:r>
      <w:r>
        <w:rPr>
          <w:spacing w:val="6"/>
          <w:sz w:val="22"/>
        </w:rPr>
        <w:t> </w:t>
      </w:r>
      <w:r>
        <w:rPr>
          <w:sz w:val="22"/>
        </w:rPr>
        <w:t>untuk</w:t>
      </w:r>
      <w:r>
        <w:rPr>
          <w:spacing w:val="2"/>
          <w:sz w:val="22"/>
        </w:rPr>
        <w:t> </w:t>
      </w:r>
      <w:r>
        <w:rPr>
          <w:sz w:val="22"/>
        </w:rPr>
        <w:t>dionlinekan</w:t>
      </w:r>
      <w:r>
        <w:rPr>
          <w:spacing w:val="-2"/>
          <w:sz w:val="22"/>
        </w:rPr>
        <w:t> </w:t>
      </w:r>
      <w:r>
        <w:rPr>
          <w:sz w:val="22"/>
        </w:rPr>
        <w:t>di</w:t>
      </w:r>
      <w:r>
        <w:rPr>
          <w:spacing w:val="7"/>
          <w:sz w:val="22"/>
        </w:rPr>
        <w:t> </w:t>
      </w:r>
      <w:r>
        <w:rPr>
          <w:sz w:val="22"/>
        </w:rPr>
        <w:t>eJournal</w:t>
      </w:r>
      <w:r>
        <w:rPr>
          <w:spacing w:val="9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Studi</w:t>
      </w:r>
      <w:r>
        <w:rPr>
          <w:spacing w:val="-2"/>
          <w:sz w:val="22"/>
        </w:rPr>
        <w:t> </w:t>
      </w:r>
      <w:r>
        <w:rPr>
          <w:sz w:val="22"/>
        </w:rPr>
        <w:t>Administrasi</w:t>
      </w:r>
      <w:r>
        <w:rPr>
          <w:spacing w:val="-52"/>
          <w:sz w:val="22"/>
        </w:rPr>
        <w:t> </w:t>
      </w:r>
      <w:r>
        <w:rPr>
          <w:sz w:val="22"/>
        </w:rPr>
        <w:t>Publik</w:t>
      </w:r>
      <w:r>
        <w:rPr>
          <w:spacing w:val="-8"/>
          <w:sz w:val="22"/>
        </w:rPr>
        <w:t> </w:t>
      </w:r>
      <w:r>
        <w:rPr>
          <w:sz w:val="22"/>
        </w:rPr>
        <w:t>Fisip</w:t>
      </w:r>
      <w:r>
        <w:rPr>
          <w:spacing w:val="7"/>
          <w:sz w:val="22"/>
        </w:rPr>
        <w:t> </w:t>
      </w:r>
      <w:r>
        <w:rPr>
          <w:sz w:val="22"/>
        </w:rPr>
        <w:t>Unmul.</w:t>
      </w:r>
    </w:p>
    <w:p>
      <w:pPr>
        <w:spacing w:before="1"/>
        <w:ind w:left="5408" w:right="0" w:firstLine="0"/>
        <w:jc w:val="left"/>
        <w:rPr>
          <w:b/>
          <w:sz w:val="22"/>
        </w:rPr>
      </w:pPr>
      <w:r>
        <w:rPr>
          <w:b/>
          <w:sz w:val="22"/>
        </w:rPr>
        <w:t>Samarinda,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13 September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2022</w:t>
      </w:r>
    </w:p>
    <w:p>
      <w:pPr>
        <w:pStyle w:val="BodyText"/>
        <w:spacing w:before="10"/>
        <w:rPr>
          <w:b/>
          <w:sz w:val="13"/>
        </w:rPr>
      </w:pPr>
    </w:p>
    <w:p>
      <w:pPr>
        <w:spacing w:before="91" w:after="13"/>
        <w:ind w:left="737" w:right="204" w:firstLine="0"/>
        <w:jc w:val="center"/>
        <w:rPr>
          <w:b/>
          <w:sz w:val="22"/>
        </w:rPr>
      </w:pPr>
      <w:r>
        <w:rPr>
          <w:b/>
          <w:sz w:val="22"/>
        </w:rPr>
        <w:t>Pembimbing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I,</w:t>
      </w:r>
    </w:p>
    <w:p>
      <w:pPr>
        <w:pStyle w:val="BodyText"/>
        <w:ind w:left="2790"/>
        <w:rPr>
          <w:sz w:val="20"/>
        </w:rPr>
      </w:pPr>
      <w:r>
        <w:rPr>
          <w:sz w:val="20"/>
        </w:rPr>
        <w:drawing>
          <wp:inline distT="0" distB="0" distL="0" distR="0">
            <wp:extent cx="2148510" cy="75304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510" cy="75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7"/>
        <w:ind w:left="3332" w:right="3095" w:firstLine="0"/>
        <w:jc w:val="center"/>
        <w:rPr>
          <w:b/>
          <w:sz w:val="20"/>
        </w:rPr>
      </w:pPr>
      <w:r>
        <w:rPr>
          <w:b/>
          <w:sz w:val="20"/>
          <w:u w:val="single"/>
        </w:rPr>
        <w:t>Dra.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Rosa</w:t>
      </w:r>
      <w:r>
        <w:rPr>
          <w:b/>
          <w:spacing w:val="-4"/>
          <w:sz w:val="20"/>
          <w:u w:val="single"/>
        </w:rPr>
        <w:t> </w:t>
      </w:r>
      <w:r>
        <w:rPr>
          <w:b/>
          <w:sz w:val="20"/>
          <w:u w:val="single"/>
        </w:rPr>
        <w:t>Anggraeiny,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M.</w:t>
      </w:r>
      <w:r>
        <w:rPr>
          <w:b/>
          <w:spacing w:val="-5"/>
          <w:sz w:val="20"/>
          <w:u w:val="single"/>
        </w:rPr>
        <w:t> </w:t>
      </w:r>
      <w:r>
        <w:rPr>
          <w:b/>
          <w:sz w:val="20"/>
          <w:u w:val="single"/>
        </w:rPr>
        <w:t>Si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NIP.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1957101498601200</w:t>
      </w: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spacing w:line="20" w:lineRule="exact"/>
        <w:ind w:left="466"/>
        <w:rPr>
          <w:sz w:val="2"/>
        </w:rPr>
      </w:pPr>
      <w:r>
        <w:rPr>
          <w:sz w:val="2"/>
        </w:rPr>
        <w:pict>
          <v:group style="width:382.3pt;height:.5pt;mso-position-horizontal-relative:char;mso-position-vertical-relative:line" coordorigin="0,0" coordsize="7646,10">
            <v:rect style="position:absolute;left:0;top:0;width:764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0210" w:h="14180"/>
          <w:pgMar w:header="0" w:footer="0" w:top="980" w:bottom="280" w:left="720" w:right="600"/>
        </w:sectPr>
      </w:pPr>
    </w:p>
    <w:p>
      <w:pPr>
        <w:pStyle w:val="BodyText"/>
        <w:rPr>
          <w:b/>
          <w:sz w:val="26"/>
        </w:rPr>
      </w:pPr>
    </w:p>
    <w:p>
      <w:pPr>
        <w:spacing w:before="183"/>
        <w:ind w:left="547" w:right="0" w:firstLine="0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-9"/>
          <w:sz w:val="24"/>
        </w:rPr>
        <w:t> </w:t>
      </w:r>
      <w:r>
        <w:rPr>
          <w:sz w:val="24"/>
        </w:rPr>
        <w:t>terbitan</w:t>
      </w:r>
      <w:r>
        <w:rPr>
          <w:spacing w:val="-8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artikel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atas</w:t>
      </w:r>
    </w:p>
    <w:p>
      <w:pPr>
        <w:spacing w:line="196" w:lineRule="exact" w:before="43"/>
        <w:ind w:left="2506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z w:val="18"/>
        </w:rPr>
        <w:t>Bagian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di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bawah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ini</w:t>
      </w:r>
    </w:p>
    <w:p>
      <w:pPr>
        <w:spacing w:line="242" w:lineRule="exact" w:before="0"/>
        <w:ind w:left="547" w:right="0" w:firstLine="0"/>
        <w:jc w:val="left"/>
        <w:rPr>
          <w:b/>
          <w:sz w:val="22"/>
        </w:rPr>
      </w:pPr>
      <w:r>
        <w:rPr/>
        <w:pict>
          <v:group style="position:absolute;margin-left:256.726013pt;margin-top:18.386391pt;width:195.2pt;height:111.25pt;mso-position-horizontal-relative:page;mso-position-vertical-relative:paragraph;z-index:15729152" coordorigin="5135,368" coordsize="3904,2225">
            <v:shape style="position:absolute;left:5865;top:449;width:840;height:866" type="#_x0000_t75" stroked="false">
              <v:imagedata r:id="rId7" o:title=""/>
            </v:shape>
            <v:shape style="position:absolute;left:6606;top:734;width:2432;height:1659" type="#_x0000_t75" stroked="false">
              <v:imagedata r:id="rId8" o:title=""/>
            </v:shape>
            <v:shape style="position:absolute;left:5134;top:367;width:2313;height:2225" type="#_x0000_t75" stroked="false">
              <v:imagedata r:id="rId9" o:title=""/>
            </v:shape>
            <w10:wrap type="none"/>
          </v:group>
        </w:pict>
      </w:r>
      <w:r>
        <w:rPr>
          <w:b/>
          <w:spacing w:val="-1"/>
          <w:sz w:val="22"/>
        </w:rPr>
        <w:t>DIISI</w:t>
      </w:r>
      <w:r>
        <w:rPr>
          <w:b/>
          <w:spacing w:val="-13"/>
          <w:sz w:val="22"/>
        </w:rPr>
        <w:t> </w:t>
      </w:r>
      <w:r>
        <w:rPr>
          <w:b/>
          <w:spacing w:val="-1"/>
          <w:sz w:val="22"/>
        </w:rPr>
        <w:t>OLEH</w:t>
      </w:r>
      <w:r>
        <w:rPr>
          <w:b/>
          <w:spacing w:val="-2"/>
          <w:sz w:val="22"/>
        </w:rPr>
        <w:t> </w:t>
      </w:r>
      <w:r>
        <w:rPr>
          <w:b/>
          <w:spacing w:val="-1"/>
          <w:sz w:val="22"/>
        </w:rPr>
        <w:t>PROGRAM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STUDI</w:t>
      </w:r>
    </w:p>
    <w:p>
      <w:pPr>
        <w:spacing w:after="0" w:line="242" w:lineRule="exact"/>
        <w:jc w:val="left"/>
        <w:rPr>
          <w:sz w:val="22"/>
        </w:rPr>
        <w:sectPr>
          <w:type w:val="continuous"/>
          <w:pgSz w:w="10210" w:h="14180"/>
          <w:pgMar w:top="700" w:bottom="280" w:left="720" w:right="600"/>
          <w:cols w:num="2" w:equalWidth="0">
            <w:col w:w="4131" w:space="245"/>
            <w:col w:w="4514"/>
          </w:cols>
        </w:sect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29"/>
        <w:gridCol w:w="3434"/>
        <w:gridCol w:w="3388"/>
      </w:tblGrid>
      <w:tr>
        <w:trPr>
          <w:trHeight w:val="291" w:hRule="atLeast"/>
        </w:trPr>
        <w:tc>
          <w:tcPr>
            <w:tcW w:w="18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Terbitan</w:t>
            </w:r>
          </w:p>
        </w:tc>
        <w:tc>
          <w:tcPr>
            <w:tcW w:w="3434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eJournal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Administrasi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Publik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32" w:right="2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Koordinator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Program Studi</w:t>
            </w:r>
          </w:p>
        </w:tc>
      </w:tr>
      <w:tr>
        <w:trPr>
          <w:trHeight w:val="504" w:hRule="atLeast"/>
        </w:trPr>
        <w:tc>
          <w:tcPr>
            <w:tcW w:w="18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43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</w:p>
        </w:tc>
        <w:tc>
          <w:tcPr>
            <w:tcW w:w="34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33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left="232" w:right="2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Administrasi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Publik</w:t>
            </w:r>
          </w:p>
        </w:tc>
      </w:tr>
      <w:tr>
        <w:trPr>
          <w:trHeight w:val="435" w:hRule="atLeast"/>
        </w:trPr>
        <w:tc>
          <w:tcPr>
            <w:tcW w:w="18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5"/>
              <w:rPr>
                <w:b/>
                <w:sz w:val="24"/>
              </w:rPr>
            </w:pPr>
            <w:r>
              <w:rPr>
                <w:b/>
                <w:sz w:val="24"/>
              </w:rPr>
              <w:t>Nomor</w:t>
            </w:r>
          </w:p>
        </w:tc>
        <w:tc>
          <w:tcPr>
            <w:tcW w:w="34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: 1</w:t>
            </w:r>
          </w:p>
        </w:tc>
        <w:tc>
          <w:tcPr>
            <w:tcW w:w="33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24" w:hRule="atLeast"/>
        </w:trPr>
        <w:tc>
          <w:tcPr>
            <w:tcW w:w="18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4"/>
              <w:rPr>
                <w:b/>
                <w:sz w:val="24"/>
              </w:rPr>
            </w:pPr>
            <w:r>
              <w:rPr>
                <w:b/>
                <w:sz w:val="24"/>
              </w:rPr>
              <w:t>Tahun</w:t>
            </w:r>
          </w:p>
        </w:tc>
        <w:tc>
          <w:tcPr>
            <w:tcW w:w="343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2022</w:t>
            </w:r>
          </w:p>
        </w:tc>
        <w:tc>
          <w:tcPr>
            <w:tcW w:w="338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line="250" w:lineRule="exact"/>
              <w:ind w:left="232" w:right="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Fajar Apriani,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M.Si</w:t>
            </w:r>
          </w:p>
        </w:tc>
      </w:tr>
      <w:tr>
        <w:trPr>
          <w:trHeight w:val="421" w:hRule="atLeast"/>
        </w:trPr>
        <w:tc>
          <w:tcPr>
            <w:tcW w:w="18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Halaman</w:t>
            </w:r>
          </w:p>
        </w:tc>
        <w:tc>
          <w:tcPr>
            <w:tcW w:w="343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5942-5955</w:t>
            </w:r>
          </w:p>
        </w:tc>
        <w:tc>
          <w:tcPr>
            <w:tcW w:w="3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232" w:right="227"/>
              <w:jc w:val="center"/>
              <w:rPr>
                <w:b/>
                <w:sz w:val="22"/>
              </w:rPr>
            </w:pP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2"/>
              </w:rPr>
              <w:t>19830414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200501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003</w:t>
            </w:r>
          </w:p>
        </w:tc>
      </w:tr>
    </w:tbl>
    <w:p>
      <w:pPr>
        <w:spacing w:after="0"/>
        <w:jc w:val="center"/>
        <w:rPr>
          <w:sz w:val="22"/>
        </w:rPr>
        <w:sectPr>
          <w:type w:val="continuous"/>
          <w:pgSz w:w="10210" w:h="14180"/>
          <w:pgMar w:top="700" w:bottom="280" w:left="720" w:right="600"/>
        </w:sectPr>
      </w:pPr>
    </w:p>
    <w:p>
      <w:pPr>
        <w:spacing w:before="83"/>
        <w:ind w:left="612" w:right="4442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eJournal Administrasi Publik, 2022, 10 (1): 5942-5955</w:t>
      </w:r>
      <w:r>
        <w:rPr>
          <w:rFonts w:ascii="Arial MT"/>
          <w:spacing w:val="-42"/>
          <w:sz w:val="16"/>
        </w:rPr>
        <w:t> </w:t>
      </w:r>
      <w:r>
        <w:rPr>
          <w:rFonts w:ascii="Arial MT"/>
          <w:sz w:val="16"/>
        </w:rPr>
        <w:t>ISSN</w:t>
      </w:r>
      <w:r>
        <w:rPr>
          <w:rFonts w:ascii="Arial MT"/>
          <w:spacing w:val="-11"/>
          <w:sz w:val="16"/>
        </w:rPr>
        <w:t> </w:t>
      </w:r>
      <w:r>
        <w:rPr>
          <w:rFonts w:ascii="Arial MT"/>
          <w:sz w:val="16"/>
        </w:rPr>
        <w:t>2541-674x</w:t>
      </w:r>
      <w:r>
        <w:rPr>
          <w:rFonts w:ascii="Arial MT"/>
          <w:spacing w:val="-7"/>
          <w:sz w:val="16"/>
        </w:rPr>
        <w:t> </w:t>
      </w:r>
      <w:r>
        <w:rPr>
          <w:rFonts w:ascii="Arial MT"/>
          <w:sz w:val="16"/>
        </w:rPr>
        <w:t>(Cetak),</w:t>
      </w:r>
      <w:r>
        <w:rPr>
          <w:rFonts w:ascii="Arial MT"/>
          <w:spacing w:val="-9"/>
          <w:sz w:val="16"/>
        </w:rPr>
        <w:t> </w:t>
      </w:r>
      <w:r>
        <w:rPr>
          <w:rFonts w:ascii="Arial MT"/>
          <w:sz w:val="16"/>
        </w:rPr>
        <w:t>ejournal.ap.fisip-unmul.ac.id</w:t>
      </w:r>
    </w:p>
    <w:p>
      <w:pPr>
        <w:spacing w:line="181" w:lineRule="exact" w:before="0"/>
        <w:ind w:left="61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©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Copyright</w:t>
      </w:r>
      <w:r>
        <w:rPr>
          <w:rFonts w:ascii="Arial MT" w:hAnsi="Arial MT"/>
          <w:spacing w:val="41"/>
          <w:sz w:val="16"/>
        </w:rPr>
        <w:t> </w:t>
      </w:r>
      <w:r>
        <w:rPr>
          <w:rFonts w:ascii="Arial MT" w:hAnsi="Arial MT"/>
          <w:sz w:val="16"/>
        </w:rPr>
        <w:t>2022</w:t>
      </w:r>
    </w:p>
    <w:p>
      <w:pPr>
        <w:pStyle w:val="BodyText"/>
        <w:rPr>
          <w:rFonts w:ascii="Arial MT"/>
          <w:sz w:val="18"/>
        </w:rPr>
      </w:pPr>
    </w:p>
    <w:p>
      <w:pPr>
        <w:pStyle w:val="Heading1"/>
        <w:spacing w:before="119"/>
      </w:pPr>
      <w:r>
        <w:rPr/>
        <w:t>PENGELOLAAN SARANA DAN PRASARANA BAGI</w:t>
      </w:r>
      <w:r>
        <w:rPr>
          <w:spacing w:val="1"/>
        </w:rPr>
        <w:t> </w:t>
      </w:r>
      <w:r>
        <w:rPr/>
        <w:t>PENYANDANG DISABILITAS CACAT FISIK OLEH DINAS</w:t>
      </w:r>
      <w:r>
        <w:rPr>
          <w:spacing w:val="-67"/>
        </w:rPr>
        <w:t> </w:t>
      </w:r>
      <w:r>
        <w:rPr/>
        <w:t>SOSIAL</w:t>
      </w:r>
      <w:r>
        <w:rPr>
          <w:spacing w:val="-2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</w:t>
      </w:r>
    </w:p>
    <w:p>
      <w:pPr>
        <w:pStyle w:val="Heading2"/>
        <w:spacing w:before="262"/>
        <w:ind w:left="455" w:right="525"/>
        <w:jc w:val="center"/>
      </w:pPr>
      <w:r>
        <w:rPr/>
        <w:t>Adam</w:t>
      </w:r>
      <w:r>
        <w:rPr>
          <w:spacing w:val="-1"/>
        </w:rPr>
        <w:t> </w:t>
      </w:r>
      <w:r>
        <w:rPr/>
        <w:t>Malik</w:t>
      </w:r>
      <w:r>
        <w:rPr>
          <w:vertAlign w:val="superscript"/>
        </w:rPr>
        <w:t>1</w:t>
      </w:r>
      <w:r>
        <w:rPr>
          <w:vertAlign w:val="baseline"/>
        </w:rPr>
        <w:t>, Rosa</w:t>
      </w:r>
      <w:r>
        <w:rPr>
          <w:spacing w:val="-1"/>
          <w:vertAlign w:val="baseline"/>
        </w:rPr>
        <w:t> </w:t>
      </w:r>
      <w:r>
        <w:rPr>
          <w:vertAlign w:val="baseline"/>
        </w:rPr>
        <w:t>Anggraeiny</w:t>
      </w:r>
      <w:r>
        <w:rPr>
          <w:vertAlign w:val="superscript"/>
        </w:rPr>
        <w:t>2</w:t>
      </w:r>
    </w:p>
    <w:p>
      <w:pPr>
        <w:pStyle w:val="BodyText"/>
        <w:spacing w:before="1"/>
        <w:rPr>
          <w:b/>
        </w:rPr>
      </w:pPr>
    </w:p>
    <w:p>
      <w:pPr>
        <w:pStyle w:val="Heading3"/>
        <w:ind w:left="453" w:right="525"/>
        <w:jc w:val="center"/>
      </w:pPr>
      <w:r>
        <w:rPr/>
        <w:t>Abstrak</w:t>
      </w:r>
    </w:p>
    <w:p>
      <w:pPr>
        <w:spacing w:line="276" w:lineRule="auto" w:before="0"/>
        <w:ind w:left="612" w:right="683" w:firstLine="719"/>
        <w:jc w:val="both"/>
        <w:rPr>
          <w:i/>
          <w:sz w:val="23"/>
        </w:rPr>
      </w:pPr>
      <w:r>
        <w:rPr>
          <w:i/>
          <w:sz w:val="23"/>
        </w:rPr>
        <w:t>Penelitian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ini bertujuan untuk melihat bagaimana pengelolaan sarana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dan prasarana bagi penyandang disabilitas cacat fisik oleh Dinas Sosial Kota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Samarinda,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untuk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mengidentifikasi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faktor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penghambat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seta</w:t>
      </w:r>
      <w:r>
        <w:rPr>
          <w:i/>
          <w:spacing w:val="55"/>
          <w:sz w:val="23"/>
        </w:rPr>
        <w:t> </w:t>
      </w:r>
      <w:r>
        <w:rPr>
          <w:i/>
          <w:sz w:val="23"/>
        </w:rPr>
        <w:t>pendukungnya.</w:t>
      </w:r>
    </w:p>
    <w:p>
      <w:pPr>
        <w:spacing w:line="276" w:lineRule="auto" w:before="0"/>
        <w:ind w:left="612" w:right="685" w:firstLine="719"/>
        <w:jc w:val="both"/>
        <w:rPr>
          <w:i/>
          <w:sz w:val="23"/>
        </w:rPr>
      </w:pPr>
      <w:r>
        <w:rPr>
          <w:i/>
          <w:sz w:val="23"/>
        </w:rPr>
        <w:t>Penelitian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menggunakan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pendekatan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deskriptif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kualitatif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dengan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menitikberatkan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pada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penelitian,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khususnya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perencanaan,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pengorganisasian,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pelaksanaan,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pengawasan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dengan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memperhatikan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faktor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pendukung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penghambat. Kepala Bagian Rehabilitasi Sosial dan Kepala Bagian Rehabilitasi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Sosial Penyandang Disabilitas adalah informan kunci dalam penelitian ini. Miles,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Huberman,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Saldana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membuat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model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interaktif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untuk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metode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analisis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data.</w:t>
      </w:r>
    </w:p>
    <w:p>
      <w:pPr>
        <w:spacing w:line="276" w:lineRule="auto" w:before="0"/>
        <w:ind w:left="612" w:right="684" w:firstLine="719"/>
        <w:jc w:val="both"/>
        <w:rPr>
          <w:i/>
          <w:sz w:val="23"/>
        </w:rPr>
      </w:pPr>
      <w:r>
        <w:rPr>
          <w:i/>
          <w:sz w:val="23"/>
        </w:rPr>
        <w:t>Hasil dari penelitian dapat disimpulkan bahwa dari segi perencanaan,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pihak Dinas Sosial Kota Samarinda telah melakukan tugas dan fungsi pokok yang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berlaku di kantor Dinas Sosial Kota Samarinda, hal ini dibuktikan dengan rapat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koordinasi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sebelum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melakukan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pelaksanaan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pengelolaan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tersebut.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Dari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segi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pengorganisasian,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Dinas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Sosial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melakukan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dengan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baik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hal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ini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dibuktikan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dengan bagian organisasi yang bertugas yaitu, Kepala Bidang Rehabilitasi Sosial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serta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Kepala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Seksi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Bidang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Rehabilitasi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Sosial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Penyandang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Disabilitas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yang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sudah ditugaskan untuk melakukan pengelolaan tersebut. Dari segi pelaksanaan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Dinas Sosial melakukannya dengan cukup baik hal ini dibuktikan turun langsung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mengelolaan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serta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memberikan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sarana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prasarana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tersebut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yang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dibantu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dengan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instansi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pemerintahan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maupun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swasta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yang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bergerak</w:t>
      </w:r>
      <w:r>
        <w:rPr>
          <w:i/>
          <w:spacing w:val="58"/>
          <w:sz w:val="23"/>
        </w:rPr>
        <w:t> </w:t>
      </w:r>
      <w:r>
        <w:rPr>
          <w:i/>
          <w:sz w:val="23"/>
        </w:rPr>
        <w:t>dibidang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disabilitas. Dari segi pengawasan Dinas Sosial telah melakukan dengan baik, hal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ini dibuktikan dengan adanya kerjasama Dinas Sosial dengan pekerja sosial,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pengawasan tersebut dilakukan untuk memastikan sarana dan prasarana tersebut</w:t>
      </w:r>
      <w:r>
        <w:rPr>
          <w:i/>
          <w:spacing w:val="-55"/>
          <w:sz w:val="23"/>
        </w:rPr>
        <w:t> </w:t>
      </w:r>
      <w:r>
        <w:rPr>
          <w:i/>
          <w:sz w:val="23"/>
        </w:rPr>
        <w:t>dipergunakan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dengan baik.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Heading3"/>
      </w:pPr>
      <w:r>
        <w:rPr/>
        <w:t>Kata</w:t>
      </w:r>
      <w:r>
        <w:rPr>
          <w:spacing w:val="-1"/>
        </w:rPr>
        <w:t> </w:t>
      </w:r>
      <w:r>
        <w:rPr/>
        <w:t>Kunci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Pengelolaan</w:t>
      </w:r>
      <w:r>
        <w:rPr>
          <w:spacing w:val="-2"/>
        </w:rPr>
        <w:t> </w:t>
      </w:r>
      <w:r>
        <w:rPr/>
        <w:t>Sarana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Prasarana,</w:t>
      </w:r>
      <w:r>
        <w:rPr>
          <w:spacing w:val="1"/>
        </w:rPr>
        <w:t> </w:t>
      </w:r>
      <w:r>
        <w:rPr/>
        <w:t>Disabilitas</w:t>
      </w:r>
      <w:r>
        <w:rPr>
          <w:spacing w:val="-2"/>
        </w:rPr>
        <w:t> </w:t>
      </w:r>
      <w:r>
        <w:rPr/>
        <w:t>Cacat</w:t>
      </w:r>
      <w:r>
        <w:rPr>
          <w:spacing w:val="-3"/>
        </w:rPr>
        <w:t> </w:t>
      </w:r>
      <w:r>
        <w:rPr/>
        <w:t>Fisik</w:t>
      </w:r>
    </w:p>
    <w:p>
      <w:pPr>
        <w:pStyle w:val="BodyText"/>
        <w:spacing w:before="1"/>
        <w:rPr>
          <w:b/>
          <w:i/>
        </w:rPr>
      </w:pPr>
    </w:p>
    <w:p>
      <w:pPr>
        <w:spacing w:before="0"/>
        <w:ind w:left="754" w:right="665" w:hanging="142"/>
        <w:jc w:val="left"/>
        <w:rPr>
          <w:sz w:val="20"/>
        </w:rPr>
      </w:pPr>
      <w:r>
        <w:rPr>
          <w:b/>
          <w:sz w:val="20"/>
          <w:vertAlign w:val="superscript"/>
        </w:rPr>
        <w:t>1</w:t>
      </w:r>
      <w:r>
        <w:rPr>
          <w:b/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Mahasiswa</w:t>
      </w:r>
      <w:r>
        <w:rPr>
          <w:spacing w:val="21"/>
          <w:sz w:val="20"/>
          <w:vertAlign w:val="baseline"/>
        </w:rPr>
        <w:t> </w:t>
      </w:r>
      <w:r>
        <w:rPr>
          <w:sz w:val="20"/>
          <w:vertAlign w:val="baseline"/>
        </w:rPr>
        <w:t>Program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S1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Administrasi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Publik,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Ilmu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Sosial</w:t>
      </w:r>
      <w:r>
        <w:rPr>
          <w:spacing w:val="18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20"/>
          <w:sz w:val="20"/>
          <w:vertAlign w:val="baseline"/>
        </w:rPr>
        <w:t> </w:t>
      </w:r>
      <w:r>
        <w:rPr>
          <w:sz w:val="20"/>
          <w:vertAlign w:val="baseline"/>
        </w:rPr>
        <w:t>Ilmu</w:t>
      </w:r>
      <w:r>
        <w:rPr>
          <w:spacing w:val="19"/>
          <w:sz w:val="20"/>
          <w:vertAlign w:val="baseline"/>
        </w:rPr>
        <w:t> </w:t>
      </w:r>
      <w:r>
        <w:rPr>
          <w:sz w:val="20"/>
          <w:vertAlign w:val="baseline"/>
        </w:rPr>
        <w:t>Politik,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Universitas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Mulawarman. Email:</w:t>
      </w:r>
      <w:r>
        <w:rPr>
          <w:spacing w:val="3"/>
          <w:sz w:val="20"/>
          <w:vertAlign w:val="baseline"/>
        </w:rPr>
        <w:t> </w:t>
      </w:r>
      <w:hyperlink r:id="rId10">
        <w:r>
          <w:rPr>
            <w:color w:val="0000FF"/>
            <w:sz w:val="20"/>
            <w:u w:val="single" w:color="0000FF"/>
            <w:vertAlign w:val="baseline"/>
          </w:rPr>
          <w:t>aadamalik12@gmail.com</w:t>
        </w:r>
      </w:hyperlink>
    </w:p>
    <w:p>
      <w:pPr>
        <w:spacing w:before="1"/>
        <w:ind w:left="612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46"/>
          <w:sz w:val="20"/>
          <w:vertAlign w:val="baseline"/>
        </w:rPr>
        <w:t> </w:t>
      </w:r>
      <w:r>
        <w:rPr>
          <w:sz w:val="20"/>
          <w:vertAlign w:val="baseline"/>
        </w:rPr>
        <w:t>Dosen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Pembimbing</w:t>
      </w:r>
      <w:r>
        <w:rPr>
          <w:spacing w:val="67"/>
          <w:sz w:val="20"/>
          <w:vertAlign w:val="baseline"/>
        </w:rPr>
        <w:t> </w:t>
      </w:r>
      <w:r>
        <w:rPr>
          <w:sz w:val="20"/>
          <w:vertAlign w:val="baseline"/>
        </w:rPr>
        <w:t>Prodi</w:t>
      </w:r>
      <w:r>
        <w:rPr>
          <w:spacing w:val="61"/>
          <w:sz w:val="20"/>
          <w:vertAlign w:val="baseline"/>
        </w:rPr>
        <w:t> </w:t>
      </w:r>
      <w:r>
        <w:rPr>
          <w:sz w:val="20"/>
          <w:vertAlign w:val="baseline"/>
        </w:rPr>
        <w:t>Administrasi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Publik</w:t>
      </w:r>
      <w:r>
        <w:rPr>
          <w:spacing w:val="65"/>
          <w:sz w:val="20"/>
          <w:vertAlign w:val="baseline"/>
        </w:rPr>
        <w:t> </w:t>
      </w:r>
      <w:r>
        <w:rPr>
          <w:sz w:val="20"/>
          <w:vertAlign w:val="baseline"/>
        </w:rPr>
        <w:t>Fakultas</w:t>
      </w:r>
      <w:r>
        <w:rPr>
          <w:spacing w:val="63"/>
          <w:sz w:val="20"/>
          <w:vertAlign w:val="baseline"/>
        </w:rPr>
        <w:t> </w:t>
      </w:r>
      <w:r>
        <w:rPr>
          <w:sz w:val="20"/>
          <w:vertAlign w:val="baseline"/>
        </w:rPr>
        <w:t>Ilmu</w:t>
      </w:r>
      <w:r>
        <w:rPr>
          <w:spacing w:val="64"/>
          <w:sz w:val="20"/>
          <w:vertAlign w:val="baseline"/>
        </w:rPr>
        <w:t> </w:t>
      </w:r>
      <w:r>
        <w:rPr>
          <w:sz w:val="20"/>
          <w:vertAlign w:val="baseline"/>
        </w:rPr>
        <w:t>Sosial</w:t>
      </w:r>
      <w:r>
        <w:rPr>
          <w:spacing w:val="62"/>
          <w:sz w:val="20"/>
          <w:vertAlign w:val="baseline"/>
        </w:rPr>
        <w:t> </w:t>
      </w:r>
      <w:r>
        <w:rPr>
          <w:sz w:val="20"/>
          <w:vertAlign w:val="baseline"/>
        </w:rPr>
        <w:t>dan</w:t>
      </w:r>
      <w:r>
        <w:rPr>
          <w:spacing w:val="65"/>
          <w:sz w:val="20"/>
          <w:vertAlign w:val="baseline"/>
        </w:rPr>
        <w:t> </w:t>
      </w:r>
      <w:r>
        <w:rPr>
          <w:sz w:val="20"/>
          <w:vertAlign w:val="baseline"/>
        </w:rPr>
        <w:t>Ilmu</w:t>
      </w:r>
      <w:r>
        <w:rPr>
          <w:spacing w:val="64"/>
          <w:sz w:val="20"/>
          <w:vertAlign w:val="baseline"/>
        </w:rPr>
        <w:t> </w:t>
      </w:r>
      <w:r>
        <w:rPr>
          <w:sz w:val="20"/>
          <w:vertAlign w:val="baseline"/>
        </w:rPr>
        <w:t>Politik</w:t>
      </w:r>
    </w:p>
    <w:p>
      <w:pPr>
        <w:spacing w:after="0"/>
        <w:jc w:val="left"/>
        <w:rPr>
          <w:sz w:val="20"/>
        </w:rPr>
        <w:sectPr>
          <w:pgSz w:w="10210" w:h="14180"/>
          <w:pgMar w:header="0" w:footer="0" w:top="1080" w:bottom="280" w:left="720" w:right="600"/>
        </w:sectPr>
      </w:pPr>
    </w:p>
    <w:p>
      <w:pPr>
        <w:spacing w:line="298" w:lineRule="exact" w:before="2"/>
        <w:ind w:left="612" w:right="0" w:firstLine="0"/>
        <w:jc w:val="left"/>
        <w:rPr>
          <w:b/>
          <w:sz w:val="26"/>
        </w:rPr>
      </w:pPr>
      <w:r>
        <w:rPr>
          <w:b/>
          <w:sz w:val="26"/>
        </w:rPr>
        <w:t>Pendahuluan</w:t>
      </w:r>
    </w:p>
    <w:p>
      <w:pPr>
        <w:pStyle w:val="BodyText"/>
        <w:ind w:left="612" w:right="768" w:firstLine="707"/>
        <w:jc w:val="both"/>
      </w:pPr>
      <w:r>
        <w:rPr/>
        <w:t>Terselenggaranya pembangunan nasional yang berarti untuk mewujudkan</w:t>
      </w:r>
      <w:r>
        <w:rPr>
          <w:spacing w:val="-55"/>
        </w:rPr>
        <w:t> </w:t>
      </w:r>
      <w:r>
        <w:rPr/>
        <w:t>masyarakat yang adil dan makmur berdasarkan pancasila dan Undang-Undang</w:t>
      </w:r>
      <w:r>
        <w:rPr>
          <w:spacing w:val="1"/>
        </w:rPr>
        <w:t> </w:t>
      </w:r>
      <w:r>
        <w:rPr/>
        <w:t>Dasar 1945. Penyandang disabilitas fisik berada pada kedudukan yang sama,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penyandang non disabilitas. Dalam upaya menjaga dari berbagai pelanggaran</w:t>
      </w:r>
      <w:r>
        <w:rPr>
          <w:spacing w:val="1"/>
        </w:rPr>
        <w:t> </w:t>
      </w:r>
      <w:r>
        <w:rPr/>
        <w:t>HAM,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selayaknya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mendapat</w:t>
      </w:r>
      <w:r>
        <w:rPr>
          <w:spacing w:val="1"/>
        </w:rPr>
        <w:t> </w:t>
      </w:r>
      <w:r>
        <w:rPr/>
        <w:t>perlakuan</w:t>
      </w:r>
      <w:r>
        <w:rPr>
          <w:spacing w:val="1"/>
        </w:rPr>
        <w:t> </w:t>
      </w:r>
      <w:r>
        <w:rPr/>
        <w:t>khusus</w:t>
      </w:r>
      <w:r>
        <w:rPr>
          <w:spacing w:val="1"/>
        </w:rPr>
        <w:t> </w:t>
      </w:r>
      <w:r>
        <w:rPr/>
        <w:t>karena mereka adalah warga negara Indonesia. Tujuan dari perlakuan khusus ini</w:t>
      </w:r>
      <w:r>
        <w:rPr>
          <w:spacing w:val="1"/>
        </w:rPr>
        <w:t> </w:t>
      </w:r>
      <w:r>
        <w:rPr/>
        <w:t>adalah untuk memastikan bahwa semua hak asasi manusia dihormati, dimajukan,</w:t>
      </w:r>
      <w:r>
        <w:rPr>
          <w:spacing w:val="-55"/>
        </w:rPr>
        <w:t> </w:t>
      </w:r>
      <w:r>
        <w:rPr/>
        <w:t>dilindungi,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diwujudkan</w:t>
      </w:r>
      <w:r>
        <w:rPr>
          <w:spacing w:val="1"/>
        </w:rPr>
        <w:t> </w:t>
      </w:r>
      <w:r>
        <w:rPr/>
        <w:t>sepenuhnya.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jenisnya,</w:t>
      </w:r>
      <w:r>
        <w:rPr>
          <w:spacing w:val="-1"/>
        </w:rPr>
        <w:t> </w:t>
      </w:r>
      <w:r>
        <w:rPr/>
        <w:t>termasuk penyandang disabilitas</w:t>
      </w:r>
      <w:r>
        <w:rPr>
          <w:spacing w:val="-2"/>
        </w:rPr>
        <w:t> </w:t>
      </w:r>
      <w:r>
        <w:rPr/>
        <w:t>fisik.</w:t>
      </w:r>
    </w:p>
    <w:p>
      <w:pPr>
        <w:pStyle w:val="BodyText"/>
        <w:ind w:left="612" w:right="761" w:firstLine="765"/>
        <w:jc w:val="both"/>
      </w:pP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Pasal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Ayat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dijelaskan</w:t>
      </w:r>
      <w:r>
        <w:rPr>
          <w:spacing w:val="1"/>
        </w:rPr>
        <w:t> </w:t>
      </w:r>
      <w:r>
        <w:rPr/>
        <w:t>pemenuhan adalah upaya yang dilakukan untuk memenuhi, melaksanakan, dan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disabilitas.</w:t>
      </w:r>
      <w:r>
        <w:rPr>
          <w:spacing w:val="1"/>
        </w:rPr>
        <w:t> </w:t>
      </w:r>
      <w:r>
        <w:rPr/>
        <w:t>Adapula</w:t>
      </w:r>
      <w:r>
        <w:rPr>
          <w:spacing w:val="1"/>
        </w:rPr>
        <w:t> </w:t>
      </w:r>
      <w:r>
        <w:rPr/>
        <w:t>dalam</w:t>
      </w:r>
      <w:r>
        <w:rPr>
          <w:spacing w:val="57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 8 Tahun 2016 Pasal 3 menjelaskan pelaksanaan dan pemenuhan hak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menjamin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penghormatan,</w:t>
      </w:r>
      <w:r>
        <w:rPr>
          <w:spacing w:val="1"/>
        </w:rPr>
        <w:t> </w:t>
      </w:r>
      <w:r>
        <w:rPr/>
        <w:t>pemajuan,</w:t>
      </w:r>
      <w:r>
        <w:rPr>
          <w:spacing w:val="-55"/>
        </w:rPr>
        <w:t> </w:t>
      </w:r>
      <w:r>
        <w:rPr/>
        <w:t>perlindungan,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pemenuhan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martabat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melekat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penyandang</w:t>
      </w:r>
      <w:r>
        <w:rPr>
          <w:spacing w:val="-1"/>
        </w:rPr>
        <w:t> </w:t>
      </w:r>
      <w:r>
        <w:rPr/>
        <w:t>disabilitas</w:t>
      </w:r>
    </w:p>
    <w:p>
      <w:pPr>
        <w:pStyle w:val="BodyText"/>
        <w:ind w:left="612" w:right="756" w:firstLine="707"/>
        <w:jc w:val="both"/>
      </w:pP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2017,</w:t>
      </w:r>
      <w:r>
        <w:rPr>
          <w:spacing w:val="1"/>
        </w:rPr>
        <w:t> </w:t>
      </w:r>
      <w:r>
        <w:rPr/>
        <w:t>pemerintah daerah telah diberikan kewenangan untuk membantu kesejahteraan</w:t>
      </w:r>
      <w:r>
        <w:rPr>
          <w:spacing w:val="1"/>
        </w:rPr>
        <w:t> </w:t>
      </w:r>
      <w:r>
        <w:rPr/>
        <w:t>penyandang disabilitas. Kewenangan tersebut antara lain menetapkan kriteria,</w:t>
      </w:r>
      <w:r>
        <w:rPr>
          <w:spacing w:val="1"/>
        </w:rPr>
        <w:t> </w:t>
      </w:r>
      <w:r>
        <w:rPr/>
        <w:t>standar, prosedur, dan persyaratan perlindungan pelayanan kesejahteraan sosial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ketentuan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perundang-</w:t>
      </w:r>
      <w:r>
        <w:rPr>
          <w:spacing w:val="1"/>
        </w:rPr>
        <w:t> </w:t>
      </w:r>
      <w:r>
        <w:rPr/>
        <w:t>undangan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pelayanan.</w:t>
      </w:r>
      <w:r>
        <w:rPr>
          <w:spacing w:val="1"/>
        </w:rPr>
        <w:t> </w:t>
      </w:r>
      <w:r>
        <w:rPr/>
        <w:t>komprehensif,</w:t>
      </w:r>
      <w:r>
        <w:rPr>
          <w:spacing w:val="1"/>
        </w:rPr>
        <w:t> </w:t>
      </w:r>
      <w:r>
        <w:rPr/>
        <w:t>konsisten,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dilaksanakan.</w:t>
      </w:r>
    </w:p>
    <w:p>
      <w:pPr>
        <w:pStyle w:val="BodyText"/>
        <w:ind w:left="612" w:right="756" w:firstLine="707"/>
        <w:jc w:val="both"/>
      </w:pPr>
      <w:r>
        <w:rPr/>
        <w:t>Dalam peraturan walikota Samarinda Nomor 41 Tahun 2013 pasal 6 (1)</w:t>
      </w:r>
      <w:r>
        <w:rPr>
          <w:spacing w:val="1"/>
        </w:rPr>
        <w:t> </w:t>
      </w:r>
      <w:r>
        <w:rPr/>
        <w:t>tentang perlindungan dan pemenuhan hak-hak istimewa penyandang disabilitas</w:t>
      </w:r>
      <w:r>
        <w:rPr>
          <w:spacing w:val="1"/>
        </w:rPr>
        <w:t> </w:t>
      </w:r>
      <w:r>
        <w:rPr/>
        <w:t>menegaskan bahwa pelaksanaan setiap jenis dan bentuk pelayanan pemenuhan</w:t>
      </w:r>
      <w:r>
        <w:rPr>
          <w:spacing w:val="1"/>
        </w:rPr>
        <w:t> </w:t>
      </w:r>
      <w:r>
        <w:rPr/>
        <w:t>dan perlindungan hak penyandang disabilitas. Apabila pelayanan publik mampu</w:t>
      </w:r>
      <w:r>
        <w:rPr>
          <w:spacing w:val="1"/>
        </w:rPr>
        <w:t> </w:t>
      </w:r>
      <w:r>
        <w:rPr/>
        <w:t>berfungsi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keinginan</w:t>
      </w:r>
      <w:r>
        <w:rPr>
          <w:spacing w:val="1"/>
        </w:rPr>
        <w:t> </w:t>
      </w:r>
      <w:r>
        <w:rPr/>
        <w:t>masyarakat,</w:t>
      </w:r>
      <w:r>
        <w:rPr>
          <w:spacing w:val="1"/>
        </w:rPr>
        <w:t> </w:t>
      </w:r>
      <w:r>
        <w:rPr/>
        <w:t>maka</w:t>
      </w:r>
      <w:r>
        <w:rPr>
          <w:spacing w:val="-55"/>
        </w:rPr>
        <w:t> </w:t>
      </w:r>
      <w:r>
        <w:rPr/>
        <w:t>masyarakat akan diuntungkan, maka manajemen pelayanan yang efisien sangat</w:t>
      </w:r>
      <w:r>
        <w:rPr>
          <w:spacing w:val="1"/>
        </w:rPr>
        <w:t> </w:t>
      </w:r>
      <w:r>
        <w:rPr/>
        <w:t>diperlukan.. Seperti sarana dan prasarana kesehatan maupun kebutuhannya dalam</w:t>
      </w:r>
      <w:r>
        <w:rPr>
          <w:spacing w:val="-55"/>
        </w:rPr>
        <w:t> </w:t>
      </w:r>
      <w:r>
        <w:rPr/>
        <w:t>kehidupanya</w:t>
      </w:r>
      <w:r>
        <w:rPr>
          <w:spacing w:val="1"/>
        </w:rPr>
        <w:t> </w:t>
      </w:r>
      <w:r>
        <w:rPr/>
        <w:t>sehari-hari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memerlukan</w:t>
      </w:r>
      <w:r>
        <w:rPr>
          <w:spacing w:val="-1"/>
        </w:rPr>
        <w:t> </w:t>
      </w:r>
      <w:r>
        <w:rPr/>
        <w:t>sarana dan prasarana</w:t>
      </w:r>
      <w:r>
        <w:rPr>
          <w:spacing w:val="-1"/>
        </w:rPr>
        <w:t> </w:t>
      </w:r>
      <w:r>
        <w:rPr/>
        <w:t>bagi mereka.</w:t>
      </w:r>
    </w:p>
    <w:p>
      <w:pPr>
        <w:pStyle w:val="BodyText"/>
        <w:ind w:left="612" w:right="759" w:firstLine="707"/>
        <w:jc w:val="both"/>
      </w:pPr>
      <w:r>
        <w:rPr/>
        <w:t>Penyandang disabilitas berhak atas pengakuan, jaminan, perlindungan,</w:t>
      </w:r>
      <w:r>
        <w:rPr>
          <w:spacing w:val="1"/>
        </w:rPr>
        <w:t> </w:t>
      </w:r>
      <w:r>
        <w:rPr/>
        <w:t>dan perlakuan, jaminan perlindungan dan perlakuan yang adil, perlakuan yang</w:t>
      </w:r>
      <w:r>
        <w:rPr>
          <w:spacing w:val="1"/>
        </w:rPr>
        <w:t> </w:t>
      </w:r>
      <w:r>
        <w:rPr/>
        <w:t>sama di bawah pengawasan hukum yang tetap, dan dilahirkan bebas dengan</w:t>
      </w:r>
      <w:r>
        <w:rPr>
          <w:spacing w:val="1"/>
        </w:rPr>
        <w:t> </w:t>
      </w:r>
      <w:r>
        <w:rPr/>
        <w:t>perasaan dan kehormatan manusia yang sama dan setara. hak asasi manusia dan</w:t>
      </w:r>
      <w:r>
        <w:rPr>
          <w:spacing w:val="1"/>
        </w:rPr>
        <w:t> </w:t>
      </w:r>
      <w:r>
        <w:rPr/>
        <w:t>kebebasan dasar untuk melindungi hak konstitusional</w:t>
      </w:r>
      <w:r>
        <w:rPr>
          <w:spacing w:val="1"/>
        </w:rPr>
        <w:t> </w:t>
      </w:r>
      <w:r>
        <w:rPr/>
        <w:t>penyandang disabilitas,</w:t>
      </w:r>
      <w:r>
        <w:rPr>
          <w:spacing w:val="1"/>
        </w:rPr>
        <w:t> </w:t>
      </w:r>
      <w:r>
        <w:rPr/>
        <w:t>yang seringkali tidak memiliki akses terhadap kesempatan yang sama dengan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tersedianya</w:t>
      </w:r>
      <w:r>
        <w:rPr>
          <w:spacing w:val="1"/>
        </w:rPr>
        <w:t> </w:t>
      </w:r>
      <w:r>
        <w:rPr/>
        <w:t>saran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penunjang</w:t>
      </w:r>
      <w:r>
        <w:rPr>
          <w:spacing w:val="1"/>
        </w:rPr>
        <w:t> </w:t>
      </w:r>
      <w:r>
        <w:rPr/>
        <w:t>kehidupan</w:t>
      </w:r>
      <w:r>
        <w:rPr>
          <w:spacing w:val="1"/>
        </w:rPr>
        <w:t> </w:t>
      </w:r>
      <w:r>
        <w:rPr/>
        <w:t>sehari-hari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mandiri</w:t>
      </w:r>
      <w:r>
        <w:rPr>
          <w:spacing w:val="-1"/>
        </w:rPr>
        <w:t> </w:t>
      </w:r>
      <w:r>
        <w:rPr/>
        <w:t>dan berpartisipasi</w:t>
      </w:r>
      <w:r>
        <w:rPr>
          <w:spacing w:val="-2"/>
        </w:rPr>
        <w:t> </w:t>
      </w:r>
      <w:r>
        <w:rPr/>
        <w:t>dalam masyarakat.</w:t>
      </w:r>
    </w:p>
    <w:p>
      <w:pPr>
        <w:spacing w:after="0"/>
        <w:jc w:val="both"/>
        <w:sectPr>
          <w:headerReference w:type="default" r:id="rId11"/>
          <w:headerReference w:type="even" r:id="rId12"/>
          <w:footerReference w:type="default" r:id="rId13"/>
          <w:footerReference w:type="even" r:id="rId14"/>
          <w:pgSz w:w="10210" w:h="14180"/>
          <w:pgMar w:header="856" w:footer="1102" w:top="1320" w:bottom="1300" w:left="720" w:right="600"/>
          <w:pgNumType w:start="5943"/>
        </w:sectPr>
      </w:pP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91"/>
        <w:ind w:left="612" w:right="943" w:firstLine="707"/>
        <w:jc w:val="both"/>
      </w:pPr>
      <w:r>
        <w:rPr/>
        <w:t>Dikota</w:t>
      </w:r>
      <w:r>
        <w:rPr>
          <w:spacing w:val="1"/>
        </w:rPr>
        <w:t> </w:t>
      </w:r>
      <w:r>
        <w:rPr/>
        <w:t>Samarinda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2022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1.587</w:t>
      </w:r>
      <w:r>
        <w:rPr>
          <w:spacing w:val="1"/>
        </w:rPr>
        <w:t> </w:t>
      </w:r>
      <w:r>
        <w:rPr/>
        <w:t>penyandang</w:t>
      </w:r>
      <w:r>
        <w:rPr>
          <w:spacing w:val="-55"/>
        </w:rPr>
        <w:t> </w:t>
      </w:r>
      <w:r>
        <w:rPr/>
        <w:t>disabilitas yang tersebar diseluruh kota Samarinda. Namun, dari sekian banyak</w:t>
      </w:r>
      <w:r>
        <w:rPr>
          <w:spacing w:val="1"/>
        </w:rPr>
        <w:t> </w:t>
      </w:r>
      <w:r>
        <w:rPr/>
        <w:t>penyandang disabilitas dikota Samarinda masih ada yang belum mendapatkan</w:t>
      </w:r>
      <w:r>
        <w:rPr>
          <w:spacing w:val="1"/>
        </w:rPr>
        <w:t> </w:t>
      </w:r>
      <w:r>
        <w:rPr/>
        <w:t>bantuan sarana dan prasarana penunjang kehidupannya sehari-hari untuk tahun</w:t>
      </w:r>
      <w:r>
        <w:rPr>
          <w:spacing w:val="1"/>
        </w:rPr>
        <w:t> </w:t>
      </w:r>
      <w:r>
        <w:rPr/>
        <w:t>2020 saja</w:t>
      </w:r>
      <w:r>
        <w:rPr>
          <w:spacing w:val="1"/>
        </w:rPr>
        <w:t> </w:t>
      </w:r>
      <w:r>
        <w:rPr/>
        <w:t>dinas sosial hanya</w:t>
      </w:r>
      <w:r>
        <w:rPr>
          <w:spacing w:val="57"/>
        </w:rPr>
        <w:t> </w:t>
      </w:r>
      <w:r>
        <w:rPr/>
        <w:t>membagikan 10 kursi roda, 2 alat pendengaran</w:t>
      </w:r>
      <w:r>
        <w:rPr>
          <w:spacing w:val="1"/>
        </w:rPr>
        <w:t> </w:t>
      </w:r>
      <w:r>
        <w:rPr/>
        <w:t>dan</w:t>
      </w:r>
      <w:r>
        <w:rPr>
          <w:spacing w:val="-4"/>
        </w:rPr>
        <w:t> </w:t>
      </w:r>
      <w:r>
        <w:rPr/>
        <w:t>23</w:t>
      </w:r>
      <w:r>
        <w:rPr>
          <w:spacing w:val="-3"/>
        </w:rPr>
        <w:t> </w:t>
      </w:r>
      <w:r>
        <w:rPr/>
        <w:t>alat</w:t>
      </w:r>
      <w:r>
        <w:rPr>
          <w:spacing w:val="-3"/>
        </w:rPr>
        <w:t> </w:t>
      </w:r>
      <w:r>
        <w:rPr/>
        <w:t>bantu</w:t>
      </w:r>
      <w:r>
        <w:rPr>
          <w:spacing w:val="-3"/>
        </w:rPr>
        <w:t> </w:t>
      </w:r>
      <w:r>
        <w:rPr/>
        <w:t>bagi</w:t>
      </w:r>
      <w:r>
        <w:rPr>
          <w:spacing w:val="-3"/>
        </w:rPr>
        <w:t> </w:t>
      </w:r>
      <w:r>
        <w:rPr/>
        <w:t>tuna</w:t>
      </w:r>
      <w:r>
        <w:rPr>
          <w:spacing w:val="-3"/>
        </w:rPr>
        <w:t> </w:t>
      </w:r>
      <w:r>
        <w:rPr/>
        <w:t>netra.</w:t>
      </w:r>
      <w:r>
        <w:rPr>
          <w:spacing w:val="-6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beberapa</w:t>
      </w:r>
      <w:r>
        <w:rPr>
          <w:spacing w:val="-5"/>
        </w:rPr>
        <w:t> </w:t>
      </w:r>
      <w:r>
        <w:rPr/>
        <w:t>kendala</w:t>
      </w:r>
      <w:r>
        <w:rPr>
          <w:spacing w:val="-4"/>
        </w:rPr>
        <w:t> </w:t>
      </w:r>
      <w:r>
        <w:rPr/>
        <w:t>dinas</w:t>
      </w:r>
      <w:r>
        <w:rPr>
          <w:spacing w:val="-4"/>
        </w:rPr>
        <w:t> </w:t>
      </w:r>
      <w:r>
        <w:rPr/>
        <w:t>sosial</w:t>
      </w:r>
      <w:r>
        <w:rPr>
          <w:spacing w:val="-3"/>
        </w:rPr>
        <w:t> </w:t>
      </w:r>
      <w:r>
        <w:rPr/>
        <w:t>dalam</w:t>
      </w:r>
      <w:r>
        <w:rPr>
          <w:spacing w:val="-55"/>
        </w:rPr>
        <w:t> </w:t>
      </w:r>
      <w:r>
        <w:rPr/>
        <w:t>memberikan bantuan dalam bentuk sarana maupun prasarana yang menunjang</w:t>
      </w:r>
      <w:r>
        <w:rPr>
          <w:spacing w:val="1"/>
        </w:rPr>
        <w:t> </w:t>
      </w:r>
      <w:r>
        <w:rPr/>
        <w:t>kehidupannya bagi penyandang disabilitas salah satunya ialah kendala dalam</w:t>
      </w:r>
      <w:r>
        <w:rPr>
          <w:spacing w:val="1"/>
        </w:rPr>
        <w:t> </w:t>
      </w:r>
      <w:r>
        <w:rPr/>
        <w:t>pendanaan.</w:t>
      </w:r>
    </w:p>
    <w:p>
      <w:pPr>
        <w:pStyle w:val="BodyText"/>
        <w:ind w:left="612" w:right="941" w:firstLine="707"/>
        <w:jc w:val="both"/>
      </w:pPr>
      <w:r>
        <w:rPr/>
        <w:t>Sejauh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 sarana dan prasarana bagi penyandang disabilitas cacat fisik. Sebab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 dalam bentuk bantuan alat untuk menunjang kehidupannya sehari-</w:t>
      </w:r>
      <w:r>
        <w:rPr>
          <w:spacing w:val="1"/>
        </w:rPr>
        <w:t> </w:t>
      </w:r>
      <w:r>
        <w:rPr/>
        <w:t>hari maupun bantuan sosial berupa uang.</w:t>
      </w:r>
    </w:p>
    <w:p>
      <w:pPr>
        <w:pStyle w:val="BodyText"/>
        <w:ind w:left="612" w:right="943" w:firstLine="765"/>
        <w:jc w:val="both"/>
      </w:pPr>
      <w:r>
        <w:rPr/>
        <w:t>Dari permasalahan tersebut, penulis tertarik untuk meneliti mengenai “</w:t>
      </w:r>
      <w:r>
        <w:rPr>
          <w:spacing w:val="-55"/>
        </w:rPr>
        <w:t> </w:t>
      </w:r>
      <w:r>
        <w:rPr/>
        <w:t>Pengelolaan sarana dan prasarana bagi penyandang disabilitas cacat fisik oleh</w:t>
      </w:r>
      <w:r>
        <w:rPr>
          <w:spacing w:val="1"/>
        </w:rPr>
        <w:t> </w:t>
      </w:r>
      <w:r>
        <w:rPr/>
        <w:t>dinas</w:t>
      </w:r>
      <w:r>
        <w:rPr>
          <w:spacing w:val="-2"/>
        </w:rPr>
        <w:t> </w:t>
      </w:r>
      <w:r>
        <w:rPr/>
        <w:t>sosial</w:t>
      </w:r>
      <w:r>
        <w:rPr>
          <w:spacing w:val="-2"/>
        </w:rPr>
        <w:t> </w:t>
      </w:r>
      <w:r>
        <w:rPr/>
        <w:t>kota samarinda”.</w:t>
      </w: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64" w:lineRule="exact" w:before="1"/>
        <w:jc w:val="both"/>
      </w:pPr>
      <w:r>
        <w:rPr/>
        <w:t>Rumusan</w:t>
      </w:r>
      <w:r>
        <w:rPr>
          <w:spacing w:val="-2"/>
        </w:rPr>
        <w:t> </w:t>
      </w:r>
      <w:r>
        <w:rPr/>
        <w:t>Masalah</w:t>
      </w:r>
    </w:p>
    <w:p>
      <w:pPr>
        <w:pStyle w:val="BodyText"/>
        <w:spacing w:line="242" w:lineRule="auto"/>
        <w:ind w:left="612" w:right="690"/>
        <w:jc w:val="both"/>
      </w:pPr>
      <w:r>
        <w:rPr/>
        <w:t>Berdasarkan pendahuluan yang penulis uraikan diatas, maka rumusan masalah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dapat ditulis</w:t>
      </w:r>
      <w:r>
        <w:rPr>
          <w:spacing w:val="-2"/>
        </w:rPr>
        <w:t> </w:t>
      </w:r>
      <w:r>
        <w:rPr/>
        <w:t>oleh penulis</w:t>
      </w:r>
      <w:r>
        <w:rPr>
          <w:spacing w:val="-1"/>
        </w:rPr>
        <w:t> </w:t>
      </w:r>
      <w:r>
        <w:rPr/>
        <w:t>didalam</w:t>
      </w:r>
      <w:r>
        <w:rPr>
          <w:spacing w:val="-1"/>
        </w:rPr>
        <w:t> </w:t>
      </w:r>
      <w:r>
        <w:rPr/>
        <w:t>penelitian ini</w:t>
      </w:r>
      <w:r>
        <w:rPr>
          <w:spacing w:val="-1"/>
        </w:rPr>
        <w:t> </w:t>
      </w:r>
      <w:r>
        <w:rPr/>
        <w:t>, yaitu :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0" w:after="0"/>
        <w:ind w:left="1039" w:right="761" w:hanging="428"/>
        <w:jc w:val="both"/>
        <w:rPr>
          <w:sz w:val="23"/>
        </w:rPr>
      </w:pPr>
      <w:r>
        <w:rPr>
          <w:sz w:val="23"/>
        </w:rPr>
        <w:t>Bagaimana</w:t>
      </w:r>
      <w:r>
        <w:rPr>
          <w:spacing w:val="1"/>
          <w:sz w:val="23"/>
        </w:rPr>
        <w:t> </w:t>
      </w:r>
      <w:r>
        <w:rPr>
          <w:sz w:val="23"/>
        </w:rPr>
        <w:t>Dinas</w:t>
      </w:r>
      <w:r>
        <w:rPr>
          <w:spacing w:val="1"/>
          <w:sz w:val="23"/>
        </w:rPr>
        <w:t> </w:t>
      </w:r>
      <w:r>
        <w:rPr>
          <w:sz w:val="23"/>
        </w:rPr>
        <w:t>Sosial</w:t>
      </w:r>
      <w:r>
        <w:rPr>
          <w:spacing w:val="1"/>
          <w:sz w:val="23"/>
        </w:rPr>
        <w:t> </w:t>
      </w:r>
      <w:r>
        <w:rPr>
          <w:sz w:val="23"/>
        </w:rPr>
        <w:t>kota</w:t>
      </w:r>
      <w:r>
        <w:rPr>
          <w:spacing w:val="1"/>
          <w:sz w:val="23"/>
        </w:rPr>
        <w:t> </w:t>
      </w:r>
      <w:r>
        <w:rPr>
          <w:sz w:val="23"/>
        </w:rPr>
        <w:t>Samarinda</w:t>
      </w:r>
      <w:r>
        <w:rPr>
          <w:spacing w:val="1"/>
          <w:sz w:val="23"/>
        </w:rPr>
        <w:t> </w:t>
      </w:r>
      <w:r>
        <w:rPr>
          <w:sz w:val="23"/>
        </w:rPr>
        <w:t>dalam</w:t>
      </w:r>
      <w:r>
        <w:rPr>
          <w:spacing w:val="1"/>
          <w:sz w:val="23"/>
        </w:rPr>
        <w:t> </w:t>
      </w:r>
      <w:r>
        <w:rPr>
          <w:sz w:val="23"/>
        </w:rPr>
        <w:t>mengelola</w:t>
      </w:r>
      <w:r>
        <w:rPr>
          <w:spacing w:val="1"/>
          <w:sz w:val="23"/>
        </w:rPr>
        <w:t> </w:t>
      </w:r>
      <w:r>
        <w:rPr>
          <w:sz w:val="23"/>
        </w:rPr>
        <w:t>sarana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prasarana</w:t>
      </w:r>
      <w:r>
        <w:rPr>
          <w:spacing w:val="15"/>
          <w:sz w:val="23"/>
        </w:rPr>
        <w:t> </w:t>
      </w:r>
      <w:r>
        <w:rPr>
          <w:sz w:val="23"/>
        </w:rPr>
        <w:t>bagi</w:t>
      </w:r>
      <w:r>
        <w:rPr>
          <w:spacing w:val="-13"/>
          <w:sz w:val="23"/>
        </w:rPr>
        <w:t> </w:t>
      </w:r>
      <w:r>
        <w:rPr>
          <w:sz w:val="23"/>
        </w:rPr>
        <w:t>penyandang</w:t>
      </w:r>
      <w:r>
        <w:rPr>
          <w:spacing w:val="3"/>
          <w:sz w:val="23"/>
        </w:rPr>
        <w:t> </w:t>
      </w:r>
      <w:r>
        <w:rPr>
          <w:sz w:val="23"/>
        </w:rPr>
        <w:t>disabilitas cacat</w:t>
      </w:r>
      <w:r>
        <w:rPr>
          <w:spacing w:val="16"/>
          <w:sz w:val="23"/>
        </w:rPr>
        <w:t> </w:t>
      </w:r>
      <w:r>
        <w:rPr>
          <w:sz w:val="23"/>
        </w:rPr>
        <w:t>fisik?</w:t>
      </w:r>
    </w:p>
    <w:p>
      <w:pPr>
        <w:pStyle w:val="ListParagraph"/>
        <w:numPr>
          <w:ilvl w:val="0"/>
          <w:numId w:val="1"/>
        </w:numPr>
        <w:tabs>
          <w:tab w:pos="1040" w:val="left" w:leader="none"/>
        </w:tabs>
        <w:spacing w:line="240" w:lineRule="auto" w:before="0" w:after="0"/>
        <w:ind w:left="1039" w:right="768" w:hanging="428"/>
        <w:jc w:val="both"/>
        <w:rPr>
          <w:sz w:val="23"/>
        </w:rPr>
      </w:pPr>
      <w:r>
        <w:rPr>
          <w:sz w:val="23"/>
        </w:rPr>
        <w:t>Faktor-faktor</w:t>
      </w:r>
      <w:r>
        <w:rPr>
          <w:spacing w:val="1"/>
          <w:sz w:val="23"/>
        </w:rPr>
        <w:t> </w:t>
      </w:r>
      <w:r>
        <w:rPr>
          <w:sz w:val="23"/>
        </w:rPr>
        <w:t>penghambat</w:t>
      </w:r>
      <w:r>
        <w:rPr>
          <w:spacing w:val="1"/>
          <w:sz w:val="23"/>
        </w:rPr>
        <w:t> </w:t>
      </w:r>
      <w:r>
        <w:rPr>
          <w:sz w:val="23"/>
        </w:rPr>
        <w:t>dan pendukung</w:t>
      </w:r>
      <w:r>
        <w:rPr>
          <w:spacing w:val="1"/>
          <w:sz w:val="23"/>
        </w:rPr>
        <w:t> </w:t>
      </w:r>
      <w:r>
        <w:rPr>
          <w:sz w:val="23"/>
        </w:rPr>
        <w:t>apa</w:t>
      </w:r>
      <w:r>
        <w:rPr>
          <w:spacing w:val="1"/>
          <w:sz w:val="23"/>
        </w:rPr>
        <w:t> </w:t>
      </w:r>
      <w:r>
        <w:rPr>
          <w:sz w:val="23"/>
        </w:rPr>
        <w:t>saja,</w:t>
      </w:r>
      <w:r>
        <w:rPr>
          <w:spacing w:val="1"/>
          <w:sz w:val="23"/>
        </w:rPr>
        <w:t> </w:t>
      </w:r>
      <w:r>
        <w:rPr>
          <w:sz w:val="23"/>
        </w:rPr>
        <w:t>yang mempengaruhi</w:t>
      </w:r>
      <w:r>
        <w:rPr>
          <w:spacing w:val="1"/>
          <w:sz w:val="23"/>
        </w:rPr>
        <w:t> </w:t>
      </w:r>
      <w:r>
        <w:rPr>
          <w:sz w:val="23"/>
        </w:rPr>
        <w:t>Dinas Sosial dalam mengelola sarana dan prasarana bagi disabilitas cacat</w:t>
      </w:r>
      <w:r>
        <w:rPr>
          <w:spacing w:val="1"/>
          <w:sz w:val="23"/>
        </w:rPr>
        <w:t> </w:t>
      </w:r>
      <w:r>
        <w:rPr>
          <w:sz w:val="23"/>
        </w:rPr>
        <w:t>fisik</w:t>
      </w:r>
      <w:r>
        <w:rPr>
          <w:spacing w:val="-1"/>
          <w:sz w:val="23"/>
        </w:rPr>
        <w:t> </w:t>
      </w:r>
      <w:r>
        <w:rPr>
          <w:sz w:val="23"/>
        </w:rPr>
        <w:t>di kota Samarinda?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ind w:right="6078"/>
      </w:pPr>
      <w:r>
        <w:rPr>
          <w:spacing w:val="-2"/>
        </w:rPr>
        <w:t>Kerangka </w:t>
      </w:r>
      <w:r>
        <w:rPr>
          <w:spacing w:val="-1"/>
        </w:rPr>
        <w:t>Dasar Teori</w:t>
      </w:r>
      <w:r>
        <w:rPr>
          <w:spacing w:val="-55"/>
        </w:rPr>
        <w:t> </w:t>
      </w:r>
      <w:r>
        <w:rPr/>
        <w:t>Manajemen</w:t>
      </w:r>
    </w:p>
    <w:p>
      <w:pPr>
        <w:pStyle w:val="BodyText"/>
        <w:ind w:left="612" w:right="684" w:firstLine="707"/>
        <w:jc w:val="both"/>
      </w:pPr>
      <w:r>
        <w:rPr/>
        <w:t>Stoner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pengorganisasian,</w:t>
      </w:r>
      <w:r>
        <w:rPr>
          <w:spacing w:val="1"/>
        </w:rPr>
        <w:t> </w:t>
      </w:r>
      <w:r>
        <w:rPr/>
        <w:t>pengarahan,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anggota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dan</w:t>
      </w:r>
      <w:r>
        <w:rPr>
          <w:spacing w:val="-55"/>
        </w:rPr>
        <w:t> </w:t>
      </w:r>
      <w:r>
        <w:rPr/>
        <w:t>penggunaan sumber daya organisasi lainnya untuk mencapai tujuan organisasi</w:t>
      </w:r>
      <w:r>
        <w:rPr>
          <w:spacing w:val="1"/>
        </w:rPr>
        <w:t> </w:t>
      </w:r>
      <w:r>
        <w:rPr/>
        <w:t>(Herlambang, 2013:4). Stoner menggunakan kata "proses" daripada "seni", yang</w:t>
      </w:r>
      <w:r>
        <w:rPr>
          <w:spacing w:val="1"/>
        </w:rPr>
        <w:t> </w:t>
      </w:r>
      <w:r>
        <w:rPr/>
        <w:t>menyiratkan bahwa manajemen adalah keterampilan atau kemampuan individu.</w:t>
      </w:r>
      <w:r>
        <w:rPr>
          <w:spacing w:val="1"/>
        </w:rPr>
        <w:t> </w:t>
      </w:r>
      <w:r>
        <w:rPr/>
        <w:t>Tugas-tugas manajemen seperti perencanaan, pengorganisasian, pengarahan, dan</w:t>
      </w:r>
      <w:r>
        <w:rPr>
          <w:spacing w:val="1"/>
        </w:rPr>
        <w:t> </w:t>
      </w:r>
      <w:r>
        <w:rPr/>
        <w:t>pengawasan</w:t>
      </w:r>
      <w:r>
        <w:rPr>
          <w:spacing w:val="-1"/>
        </w:rPr>
        <w:t> </w:t>
      </w:r>
      <w:r>
        <w:rPr/>
        <w:t>membentuk proses.</w:t>
      </w:r>
    </w:p>
    <w:p>
      <w:pPr>
        <w:pStyle w:val="BodyText"/>
      </w:pPr>
    </w:p>
    <w:p>
      <w:pPr>
        <w:pStyle w:val="Heading2"/>
        <w:spacing w:line="264" w:lineRule="exact" w:before="1"/>
      </w:pPr>
      <w:r>
        <w:rPr/>
        <w:t>Pelayanan</w:t>
      </w:r>
      <w:r>
        <w:rPr>
          <w:spacing w:val="-3"/>
        </w:rPr>
        <w:t> </w:t>
      </w:r>
      <w:r>
        <w:rPr/>
        <w:t>Publik</w:t>
      </w:r>
    </w:p>
    <w:p>
      <w:pPr>
        <w:pStyle w:val="BodyText"/>
        <w:ind w:left="612" w:right="746" w:firstLine="707"/>
        <w:jc w:val="both"/>
      </w:pPr>
      <w:r>
        <w:rPr/>
        <w:t>Menurut Kamus Besar Indonesia tahun 2011 (KBI), pelayanan publik</w:t>
      </w:r>
      <w:r>
        <w:rPr>
          <w:spacing w:val="1"/>
        </w:rPr>
        <w:t> </w:t>
      </w:r>
      <w:r>
        <w:rPr/>
        <w:t>memiliki tiga makna</w:t>
      </w:r>
      <w:r>
        <w:rPr>
          <w:spacing w:val="57"/>
        </w:rPr>
        <w:t> </w:t>
      </w:r>
      <w:r>
        <w:rPr/>
        <w:t>yaitu</w:t>
      </w:r>
      <w:r>
        <w:rPr>
          <w:spacing w:val="58"/>
        </w:rPr>
        <w:t> </w:t>
      </w:r>
      <w:r>
        <w:rPr/>
        <w:t>cara</w:t>
      </w:r>
      <w:r>
        <w:rPr>
          <w:spacing w:val="57"/>
        </w:rPr>
        <w:t> </w:t>
      </w:r>
      <w:r>
        <w:rPr/>
        <w:t>melayani, usaha</w:t>
      </w:r>
      <w:r>
        <w:rPr>
          <w:spacing w:val="58"/>
        </w:rPr>
        <w:t> </w:t>
      </w:r>
      <w:r>
        <w:rPr/>
        <w:t>melayani</w:t>
      </w:r>
      <w:r>
        <w:rPr>
          <w:spacing w:val="57"/>
        </w:rPr>
        <w:t> </w:t>
      </w:r>
      <w:r>
        <w:rPr/>
        <w:t>kebutuhan</w:t>
      </w:r>
      <w:r>
        <w:rPr>
          <w:spacing w:val="58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memperoleh</w:t>
      </w:r>
      <w:r>
        <w:rPr>
          <w:spacing w:val="1"/>
        </w:rPr>
        <w:t> </w:t>
      </w:r>
      <w:r>
        <w:rPr/>
        <w:t>imbalan</w:t>
      </w:r>
      <w:r>
        <w:rPr>
          <w:spacing w:val="1"/>
        </w:rPr>
        <w:t> </w:t>
      </w:r>
      <w:r>
        <w:rPr/>
        <w:t>(uang),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sehubungan</w:t>
      </w:r>
      <w:r>
        <w:rPr>
          <w:spacing w:val="-1"/>
        </w:rPr>
        <w:t> </w:t>
      </w:r>
      <w:r>
        <w:rPr/>
        <w:t>dengan</w:t>
      </w:r>
      <w:r>
        <w:rPr>
          <w:spacing w:val="4"/>
        </w:rPr>
        <w:t> </w:t>
      </w:r>
      <w:r>
        <w:rPr/>
        <w:t>jual</w:t>
      </w:r>
      <w:r>
        <w:rPr>
          <w:spacing w:val="4"/>
        </w:rPr>
        <w:t> </w:t>
      </w:r>
      <w:r>
        <w:rPr/>
        <w:t>beli barang</w:t>
      </w:r>
      <w:r>
        <w:rPr>
          <w:spacing w:val="1"/>
        </w:rPr>
        <w:t> </w:t>
      </w:r>
      <w:r>
        <w:rPr/>
        <w:t>atau</w:t>
      </w:r>
      <w:r>
        <w:rPr>
          <w:spacing w:val="9"/>
        </w:rPr>
        <w:t> </w:t>
      </w:r>
      <w:r>
        <w:rPr/>
        <w:t>jasa.</w:t>
      </w:r>
    </w:p>
    <w:p>
      <w:pPr>
        <w:pStyle w:val="BodyText"/>
        <w:ind w:left="1332"/>
        <w:jc w:val="both"/>
      </w:pPr>
      <w:r>
        <w:rPr/>
        <w:t>Santosa</w:t>
      </w:r>
      <w:r>
        <w:rPr>
          <w:spacing w:val="20"/>
        </w:rPr>
        <w:t> </w:t>
      </w:r>
      <w:r>
        <w:rPr/>
        <w:t>(2017:57)</w:t>
      </w:r>
      <w:r>
        <w:rPr>
          <w:spacing w:val="21"/>
        </w:rPr>
        <w:t> </w:t>
      </w:r>
      <w:r>
        <w:rPr/>
        <w:t>Pelayanan</w:t>
      </w:r>
      <w:r>
        <w:rPr>
          <w:spacing w:val="19"/>
        </w:rPr>
        <w:t> </w:t>
      </w:r>
      <w:r>
        <w:rPr/>
        <w:t>publik</w:t>
      </w:r>
      <w:r>
        <w:rPr>
          <w:spacing w:val="19"/>
        </w:rPr>
        <w:t> </w:t>
      </w:r>
      <w:r>
        <w:rPr/>
        <w:t>adalah</w:t>
      </w:r>
      <w:r>
        <w:rPr>
          <w:spacing w:val="20"/>
        </w:rPr>
        <w:t> </w:t>
      </w:r>
      <w:r>
        <w:rPr/>
        <w:t>pemberian</w:t>
      </w:r>
      <w:r>
        <w:rPr>
          <w:spacing w:val="19"/>
        </w:rPr>
        <w:t> </w:t>
      </w:r>
      <w:r>
        <w:rPr/>
        <w:t>pelayanan</w:t>
      </w:r>
      <w:r>
        <w:rPr>
          <w:spacing w:val="19"/>
        </w:rPr>
        <w:t> </w:t>
      </w:r>
      <w:r>
        <w:rPr/>
        <w:t>kepada</w:t>
      </w:r>
    </w:p>
    <w:p>
      <w:pPr>
        <w:spacing w:after="0"/>
        <w:jc w:val="both"/>
        <w:sectPr>
          <w:pgSz w:w="10210" w:h="14180"/>
          <w:pgMar w:header="856" w:footer="1102" w:top="1100" w:bottom="1300" w:left="720" w:right="600"/>
        </w:sectPr>
      </w:pPr>
    </w:p>
    <w:p>
      <w:pPr>
        <w:pStyle w:val="BodyText"/>
        <w:ind w:left="612" w:right="679"/>
        <w:jc w:val="both"/>
      </w:pPr>
      <w:r>
        <w:rPr/>
        <w:t>masyarakat secara cuma-cuma atau berbayar dalam rangka memenuhi kebutuhan</w:t>
      </w:r>
      <w:r>
        <w:rPr>
          <w:spacing w:val="1"/>
        </w:rPr>
        <w:t> </w:t>
      </w:r>
      <w:r>
        <w:rPr/>
        <w:t>dan kepentingan masyarakat oleh pemerintah, pihak swasta yang bekerja pada</w:t>
      </w:r>
      <w:r>
        <w:rPr>
          <w:spacing w:val="1"/>
        </w:rPr>
        <w:t> </w:t>
      </w:r>
      <w:r>
        <w:rPr/>
        <w:t>pemerintah,</w:t>
      </w:r>
      <w:r>
        <w:rPr>
          <w:spacing w:val="-6"/>
        </w:rPr>
        <w:t> </w:t>
      </w:r>
      <w:r>
        <w:rPr/>
        <w:t>atau</w:t>
      </w:r>
      <w:r>
        <w:rPr>
          <w:spacing w:val="-6"/>
        </w:rPr>
        <w:t> </w:t>
      </w:r>
      <w:r>
        <w:rPr/>
        <w:t>pihak</w:t>
      </w:r>
      <w:r>
        <w:rPr>
          <w:spacing w:val="-5"/>
        </w:rPr>
        <w:t> </w:t>
      </w:r>
      <w:r>
        <w:rPr/>
        <w:t>swasta.</w:t>
      </w:r>
    </w:p>
    <w:p>
      <w:pPr>
        <w:pStyle w:val="BodyText"/>
        <w:ind w:left="612" w:right="678" w:firstLine="719"/>
        <w:jc w:val="both"/>
      </w:pPr>
      <w:r>
        <w:rPr/>
        <w:t>Penyediaan jasa atau pemenuhan kebutuhan individu, masyarakat, atau</w:t>
      </w:r>
      <w:r>
        <w:rPr>
          <w:spacing w:val="1"/>
        </w:rPr>
        <w:t> </w:t>
      </w:r>
      <w:r>
        <w:rPr/>
        <w:t>organisasi sesuai dengan</w:t>
      </w:r>
      <w:r>
        <w:rPr>
          <w:spacing w:val="1"/>
        </w:rPr>
        <w:t> </w:t>
      </w:r>
      <w:r>
        <w:rPr/>
        <w:t>aturan dan tata cara mendasar yang ditetapkan oleh</w:t>
      </w:r>
      <w:r>
        <w:rPr>
          <w:spacing w:val="1"/>
        </w:rPr>
        <w:t> </w:t>
      </w:r>
      <w:r>
        <w:rPr/>
        <w:t>penyedia</w:t>
      </w:r>
      <w:r>
        <w:rPr>
          <w:spacing w:val="-11"/>
        </w:rPr>
        <w:t> </w:t>
      </w:r>
      <w:r>
        <w:rPr/>
        <w:t>jasa</w:t>
      </w:r>
      <w:r>
        <w:rPr>
          <w:spacing w:val="-10"/>
        </w:rPr>
        <w:t> </w:t>
      </w:r>
      <w:r>
        <w:rPr/>
        <w:t>dalam</w:t>
      </w:r>
      <w:r>
        <w:rPr>
          <w:spacing w:val="-13"/>
        </w:rPr>
        <w:t> </w:t>
      </w:r>
      <w:r>
        <w:rPr/>
        <w:t>rangka</w:t>
      </w:r>
      <w:r>
        <w:rPr>
          <w:spacing w:val="-11"/>
        </w:rPr>
        <w:t> </w:t>
      </w:r>
      <w:r>
        <w:rPr/>
        <w:t>memenuhi</w:t>
      </w:r>
      <w:r>
        <w:rPr>
          <w:spacing w:val="-10"/>
        </w:rPr>
        <w:t> </w:t>
      </w:r>
      <w:r>
        <w:rPr/>
        <w:t>kebutuhan</w:t>
      </w:r>
      <w:r>
        <w:rPr>
          <w:spacing w:val="-11"/>
        </w:rPr>
        <w:t> </w:t>
      </w:r>
      <w:r>
        <w:rPr/>
        <w:t>masyarakat</w:t>
      </w:r>
      <w:r>
        <w:rPr>
          <w:spacing w:val="-11"/>
        </w:rPr>
        <w:t> </w:t>
      </w:r>
      <w:r>
        <w:rPr/>
        <w:t>akan</w:t>
      </w:r>
      <w:r>
        <w:rPr>
          <w:spacing w:val="-11"/>
        </w:rPr>
        <w:t> </w:t>
      </w:r>
      <w:r>
        <w:rPr/>
        <w:t>barang</w:t>
      </w:r>
      <w:r>
        <w:rPr>
          <w:spacing w:val="-11"/>
        </w:rPr>
        <w:t> </w:t>
      </w:r>
      <w:r>
        <w:rPr/>
        <w:t>dan</w:t>
      </w:r>
      <w:r>
        <w:rPr>
          <w:spacing w:val="-14"/>
        </w:rPr>
        <w:t> </w:t>
      </w:r>
      <w:r>
        <w:rPr/>
        <w:t>jasa</w:t>
      </w:r>
      <w:r>
        <w:rPr>
          <w:spacing w:val="-55"/>
        </w:rPr>
        <w:t> </w:t>
      </w:r>
      <w:r>
        <w:rPr/>
        <w:t>dapat</w:t>
      </w:r>
      <w:r>
        <w:rPr>
          <w:spacing w:val="-6"/>
        </w:rPr>
        <w:t> </w:t>
      </w:r>
      <w:r>
        <w:rPr/>
        <w:t>disimpulkan</w:t>
      </w:r>
      <w:r>
        <w:rPr>
          <w:spacing w:val="-6"/>
        </w:rPr>
        <w:t> </w:t>
      </w:r>
      <w:r>
        <w:rPr/>
        <w:t>sebagai</w:t>
      </w:r>
      <w:r>
        <w:rPr>
          <w:spacing w:val="-8"/>
        </w:rPr>
        <w:t> </w:t>
      </w:r>
      <w:r>
        <w:rPr/>
        <w:t>pelayanan</w:t>
      </w:r>
      <w:r>
        <w:rPr>
          <w:spacing w:val="-6"/>
        </w:rPr>
        <w:t> </w:t>
      </w:r>
      <w:r>
        <w:rPr/>
        <w:t>publik.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line="264" w:lineRule="exact"/>
        <w:jc w:val="left"/>
      </w:pPr>
      <w:r>
        <w:rPr/>
        <w:t>Disabilitas</w:t>
      </w:r>
    </w:p>
    <w:p>
      <w:pPr>
        <w:pStyle w:val="BodyText"/>
        <w:ind w:left="612" w:right="761" w:firstLine="707"/>
        <w:jc w:val="both"/>
      </w:pPr>
      <w:r>
        <w:rPr/>
        <w:t>Dalam Perda</w:t>
      </w:r>
      <w:r>
        <w:rPr>
          <w:spacing w:val="1"/>
        </w:rPr>
        <w:t> </w:t>
      </w:r>
      <w:r>
        <w:rPr/>
        <w:t>Kota Samarinda Nomor 11 Tahun 2017 pasal 1 ayat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berbunyi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mengalami</w:t>
      </w:r>
      <w:r>
        <w:rPr>
          <w:spacing w:val="57"/>
        </w:rPr>
        <w:t> </w:t>
      </w:r>
      <w:r>
        <w:rPr/>
        <w:t>keterbatasan</w:t>
      </w:r>
      <w:r>
        <w:rPr>
          <w:spacing w:val="58"/>
        </w:rPr>
        <w:t> </w:t>
      </w:r>
      <w:r>
        <w:rPr/>
        <w:t>dalam</w:t>
      </w:r>
      <w:r>
        <w:rPr>
          <w:spacing w:val="1"/>
        </w:rPr>
        <w:t> </w:t>
      </w:r>
      <w:r>
        <w:rPr/>
        <w:t>fisik, intelektual, mental, dan sensorik dalam jangka waktu lama yang dapat</w:t>
      </w:r>
      <w:r>
        <w:rPr>
          <w:spacing w:val="1"/>
        </w:rPr>
        <w:t> </w:t>
      </w:r>
      <w:r>
        <w:rPr/>
        <w:t>menghambat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berinteraksi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lingkungan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kesulitan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berpartisipasi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penuh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dengan</w:t>
      </w:r>
      <w:r>
        <w:rPr>
          <w:spacing w:val="58"/>
        </w:rPr>
        <w:t> </w:t>
      </w:r>
      <w:r>
        <w:rPr/>
        <w:t>warga</w:t>
      </w:r>
      <w:r>
        <w:rPr>
          <w:spacing w:val="58"/>
        </w:rPr>
        <w:t> </w:t>
      </w:r>
      <w:r>
        <w:rPr/>
        <w:t>negara</w:t>
      </w:r>
      <w:r>
        <w:rPr>
          <w:spacing w:val="58"/>
        </w:rPr>
        <w:t> </w:t>
      </w:r>
      <w:r>
        <w:rPr/>
        <w:t>lainnya</w:t>
      </w:r>
      <w:r>
        <w:rPr>
          <w:spacing w:val="1"/>
        </w:rPr>
        <w:t> </w:t>
      </w:r>
      <w:r>
        <w:rPr/>
        <w:t>berdasarkan</w:t>
      </w:r>
      <w:r>
        <w:rPr>
          <w:spacing w:val="-1"/>
        </w:rPr>
        <w:t> </w:t>
      </w:r>
      <w:r>
        <w:rPr/>
        <w:t>kesamaan</w:t>
      </w:r>
      <w:r>
        <w:rPr>
          <w:spacing w:val="2"/>
        </w:rPr>
        <w:t> </w:t>
      </w:r>
      <w:r>
        <w:rPr/>
        <w:t>hak.</w:t>
      </w:r>
    </w:p>
    <w:p>
      <w:pPr>
        <w:pStyle w:val="BodyText"/>
        <w:ind w:left="612" w:right="758" w:firstLine="707"/>
        <w:jc w:val="both"/>
      </w:pPr>
      <w:r>
        <w:rPr/>
        <w:t>Adapun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Undang-undang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penyandang cacat, penyandang disabilitas adalah setiap orang yang mempunyai</w:t>
      </w:r>
      <w:r>
        <w:rPr>
          <w:spacing w:val="1"/>
        </w:rPr>
        <w:t> </w:t>
      </w:r>
      <w:r>
        <w:rPr/>
        <w:t>kelainan</w:t>
      </w:r>
      <w:r>
        <w:rPr>
          <w:spacing w:val="33"/>
        </w:rPr>
        <w:t> </w:t>
      </w:r>
      <w:r>
        <w:rPr/>
        <w:t>fisik</w:t>
      </w:r>
      <w:r>
        <w:rPr>
          <w:spacing w:val="34"/>
        </w:rPr>
        <w:t> </w:t>
      </w:r>
      <w:r>
        <w:rPr/>
        <w:t>atau</w:t>
      </w:r>
      <w:r>
        <w:rPr>
          <w:spacing w:val="33"/>
        </w:rPr>
        <w:t> </w:t>
      </w:r>
      <w:r>
        <w:rPr/>
        <w:t>mental,</w:t>
      </w:r>
      <w:r>
        <w:rPr>
          <w:spacing w:val="34"/>
        </w:rPr>
        <w:t> </w:t>
      </w:r>
      <w:r>
        <w:rPr/>
        <w:t>yang</w:t>
      </w:r>
      <w:r>
        <w:rPr>
          <w:spacing w:val="34"/>
        </w:rPr>
        <w:t> </w:t>
      </w:r>
      <w:r>
        <w:rPr/>
        <w:t>dapat</w:t>
      </w:r>
      <w:r>
        <w:rPr>
          <w:spacing w:val="33"/>
        </w:rPr>
        <w:t> </w:t>
      </w:r>
      <w:r>
        <w:rPr/>
        <w:t>mengganggu</w:t>
      </w:r>
      <w:r>
        <w:rPr>
          <w:spacing w:val="34"/>
        </w:rPr>
        <w:t> </w:t>
      </w:r>
      <w:r>
        <w:rPr/>
        <w:t>atau</w:t>
      </w:r>
      <w:r>
        <w:rPr>
          <w:spacing w:val="34"/>
        </w:rPr>
        <w:t> </w:t>
      </w:r>
      <w:r>
        <w:rPr/>
        <w:t>merupakan</w:t>
      </w:r>
      <w:r>
        <w:rPr>
          <w:spacing w:val="33"/>
        </w:rPr>
        <w:t> </w:t>
      </w:r>
      <w:r>
        <w:rPr/>
        <w:t>rintangan</w:t>
      </w:r>
      <w:r>
        <w:rPr>
          <w:spacing w:val="-55"/>
        </w:rPr>
        <w:t> </w:t>
      </w:r>
      <w:r>
        <w:rPr/>
        <w:t>dan hambatan baginya untuk melakukan secara selayaknya, yang terdiri dari,</w:t>
      </w:r>
      <w:r>
        <w:rPr>
          <w:spacing w:val="1"/>
        </w:rPr>
        <w:t> </w:t>
      </w:r>
      <w:r>
        <w:rPr/>
        <w:t>penyandang</w:t>
      </w:r>
      <w:r>
        <w:rPr>
          <w:spacing w:val="-1"/>
        </w:rPr>
        <w:t> </w:t>
      </w:r>
      <w:r>
        <w:rPr/>
        <w:t>cacat fisik, penyandang</w:t>
      </w:r>
      <w:r>
        <w:rPr>
          <w:spacing w:val="-3"/>
        </w:rPr>
        <w:t> </w:t>
      </w:r>
      <w:r>
        <w:rPr/>
        <w:t>cacat</w:t>
      </w:r>
      <w:r>
        <w:rPr>
          <w:spacing w:val="-1"/>
        </w:rPr>
        <w:t> </w:t>
      </w:r>
      <w:r>
        <w:rPr/>
        <w:t>mental.</w:t>
      </w:r>
    </w:p>
    <w:p>
      <w:pPr>
        <w:pStyle w:val="BodyText"/>
        <w:ind w:left="612" w:right="759" w:firstLine="707"/>
        <w:jc w:val="both"/>
      </w:pPr>
      <w:r>
        <w:rPr/>
        <w:t>Dapat disimpulkan bahwa disabilitas merupakan individu yang memiliki</w:t>
      </w:r>
      <w:r>
        <w:rPr>
          <w:spacing w:val="1"/>
        </w:rPr>
        <w:t> </w:t>
      </w:r>
      <w:r>
        <w:rPr/>
        <w:t>keterbatasan dalam melakukan kegiatannya sehari-hari, yang disebabkan adanya</w:t>
      </w:r>
      <w:r>
        <w:rPr>
          <w:spacing w:val="1"/>
        </w:rPr>
        <w:t> </w:t>
      </w:r>
      <w:r>
        <w:rPr/>
        <w:t>kelainan atau keadaan yang tidak dapat membuat individu tersebut beraktifitas</w:t>
      </w:r>
      <w:r>
        <w:rPr>
          <w:spacing w:val="1"/>
        </w:rPr>
        <w:t> </w:t>
      </w:r>
      <w:r>
        <w:rPr/>
        <w:t>secara</w:t>
      </w:r>
      <w:r>
        <w:rPr>
          <w:spacing w:val="-1"/>
        </w:rPr>
        <w:t> </w:t>
      </w:r>
      <w:r>
        <w:rPr/>
        <w:t>normal</w:t>
      </w:r>
      <w:r>
        <w:rPr>
          <w:spacing w:val="-2"/>
        </w:rPr>
        <w:t> </w:t>
      </w:r>
      <w:r>
        <w:rPr/>
        <w:t>layaknya</w:t>
      </w:r>
      <w:r>
        <w:rPr>
          <w:spacing w:val="-2"/>
        </w:rPr>
        <w:t> </w:t>
      </w:r>
      <w:r>
        <w:rPr/>
        <w:t>individu norma</w:t>
      </w:r>
      <w:r>
        <w:rPr>
          <w:spacing w:val="-2"/>
        </w:rPr>
        <w:t> </w:t>
      </w:r>
      <w:r>
        <w:rPr/>
        <w:t>lainya.</w:t>
      </w:r>
    </w:p>
    <w:p>
      <w:pPr>
        <w:pStyle w:val="BodyText"/>
      </w:pPr>
    </w:p>
    <w:p>
      <w:pPr>
        <w:pStyle w:val="Heading2"/>
        <w:spacing w:line="264" w:lineRule="exact"/>
      </w:pPr>
      <w:r>
        <w:rPr/>
        <w:t>Sarana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Prasarana</w:t>
      </w:r>
    </w:p>
    <w:p>
      <w:pPr>
        <w:pStyle w:val="BodyText"/>
        <w:ind w:left="612" w:right="679" w:firstLine="719"/>
        <w:jc w:val="both"/>
      </w:pPr>
      <w:r>
        <w:rPr/>
        <w:t>Dalam buku Lubis dan Haidir</w:t>
      </w:r>
      <w:r>
        <w:rPr>
          <w:spacing w:val="1"/>
        </w:rPr>
        <w:t> </w:t>
      </w:r>
      <w:r>
        <w:rPr/>
        <w:t>(2019: 111)</w:t>
      </w:r>
      <w:r>
        <w:rPr>
          <w:spacing w:val="1"/>
        </w:rPr>
        <w:t> </w:t>
      </w:r>
      <w:r>
        <w:rPr/>
        <w:t>mendefinisikan sarana dan</w:t>
      </w:r>
      <w:r>
        <w:rPr>
          <w:spacing w:val="1"/>
        </w:rPr>
        <w:t> </w:t>
      </w:r>
      <w:r>
        <w:rPr/>
        <w:t>prasarana adalah fasilitas yang diperlukan untuk mencapai tujuan, sebab sarana</w:t>
      </w:r>
      <w:r>
        <w:rPr>
          <w:spacing w:val="1"/>
        </w:rPr>
        <w:t> </w:t>
      </w:r>
      <w:r>
        <w:rPr/>
        <w:t>adalah fasilitas/peralatan langsung digunakan dalam proses pencapaian tujuan.</w:t>
      </w:r>
      <w:r>
        <w:rPr>
          <w:spacing w:val="1"/>
        </w:rPr>
        <w:t> </w:t>
      </w:r>
      <w:r>
        <w:rPr/>
        <w:t>Adapun prasarana adalah fasilitas yang tidak langsung sebagai pendukung dalam</w:t>
      </w:r>
      <w:r>
        <w:rPr>
          <w:spacing w:val="1"/>
        </w:rPr>
        <w:t> </w:t>
      </w:r>
      <w:r>
        <w:rPr/>
        <w:t>pencapaian</w:t>
      </w:r>
      <w:r>
        <w:rPr>
          <w:spacing w:val="-9"/>
        </w:rPr>
        <w:t> </w:t>
      </w:r>
      <w:r>
        <w:rPr/>
        <w:t>tujuan.</w:t>
      </w:r>
    </w:p>
    <w:p>
      <w:pPr>
        <w:pStyle w:val="BodyText"/>
        <w:spacing w:before="1"/>
        <w:ind w:left="612" w:right="756" w:firstLine="707"/>
        <w:jc w:val="both"/>
      </w:pPr>
      <w:r>
        <w:rPr/>
        <w:t>Pengelolaan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yang sangat penting, karena</w:t>
      </w:r>
      <w:r>
        <w:rPr>
          <w:spacing w:val="1"/>
        </w:rPr>
        <w:t> </w:t>
      </w:r>
      <w:r>
        <w:rPr/>
        <w:t>keberadaannya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sangat mendukung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suksesnya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keadilan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disabilitas.Pengeloaan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dibutuhkan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terdapat dalam manajemen yang ada pada umumnya, yaitu mulai dari perencaan</w:t>
      </w:r>
      <w:r>
        <w:rPr>
          <w:spacing w:val="1"/>
        </w:rPr>
        <w:t> </w:t>
      </w:r>
      <w:r>
        <w:rPr/>
        <w:t>hingga</w:t>
      </w:r>
      <w:r>
        <w:rPr>
          <w:spacing w:val="-1"/>
        </w:rPr>
        <w:t> </w:t>
      </w:r>
      <w:r>
        <w:rPr/>
        <w:t>pengontrolan.</w:t>
      </w:r>
    </w:p>
    <w:p>
      <w:pPr>
        <w:pStyle w:val="BodyText"/>
        <w:spacing w:before="1"/>
      </w:pPr>
    </w:p>
    <w:p>
      <w:pPr>
        <w:pStyle w:val="Heading2"/>
        <w:spacing w:line="264" w:lineRule="exact"/>
        <w:jc w:val="left"/>
      </w:pPr>
      <w:r>
        <w:rPr/>
        <w:t>Pengelolaan</w:t>
      </w:r>
    </w:p>
    <w:p>
      <w:pPr>
        <w:pStyle w:val="BodyText"/>
        <w:ind w:left="612" w:right="683" w:firstLine="719"/>
        <w:jc w:val="both"/>
      </w:pPr>
      <w:r>
        <w:rPr/>
        <w:t>Menurut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Sikul</w:t>
      </w:r>
      <w:r>
        <w:rPr>
          <w:spacing w:val="1"/>
        </w:rPr>
        <w:t> </w:t>
      </w:r>
      <w:r>
        <w:rPr/>
        <w:t>(dalam</w:t>
      </w:r>
      <w:r>
        <w:rPr>
          <w:spacing w:val="1"/>
        </w:rPr>
        <w:t> </w:t>
      </w:r>
      <w:r>
        <w:rPr/>
        <w:t>Saifuddin</w:t>
      </w:r>
      <w:r>
        <w:rPr>
          <w:spacing w:val="1"/>
        </w:rPr>
        <w:t> </w:t>
      </w:r>
      <w:r>
        <w:rPr/>
        <w:t>2018:</w:t>
      </w:r>
      <w:r>
        <w:rPr>
          <w:spacing w:val="1"/>
        </w:rPr>
        <w:t> </w:t>
      </w:r>
      <w:r>
        <w:rPr/>
        <w:t>53)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umumnya</w:t>
      </w:r>
      <w:r>
        <w:rPr>
          <w:spacing w:val="1"/>
        </w:rPr>
        <w:t> </w:t>
      </w:r>
      <w:r>
        <w:rPr/>
        <w:t>disamakan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pengorganisasian,</w:t>
      </w:r>
      <w:r>
        <w:rPr>
          <w:spacing w:val="1"/>
        </w:rPr>
        <w:t> </w:t>
      </w:r>
      <w:r>
        <w:rPr/>
        <w:t>pengendalian,</w:t>
      </w:r>
      <w:r>
        <w:rPr>
          <w:spacing w:val="1"/>
        </w:rPr>
        <w:t> </w:t>
      </w:r>
      <w:r>
        <w:rPr/>
        <w:t>penempatan,</w:t>
      </w:r>
      <w:r>
        <w:rPr>
          <w:spacing w:val="1"/>
        </w:rPr>
        <w:t> </w:t>
      </w:r>
      <w:r>
        <w:rPr/>
        <w:t>pengarahan,</w:t>
      </w:r>
      <w:r>
        <w:rPr>
          <w:spacing w:val="1"/>
        </w:rPr>
        <w:t> </w:t>
      </w:r>
      <w:r>
        <w:rPr/>
        <w:t>pemotivasian,</w:t>
      </w:r>
      <w:r>
        <w:rPr>
          <w:spacing w:val="1"/>
        </w:rPr>
        <w:t> </w:t>
      </w:r>
      <w:r>
        <w:rPr/>
        <w:t>komunikasi</w:t>
      </w:r>
      <w:r>
        <w:rPr>
          <w:spacing w:val="17"/>
        </w:rPr>
        <w:t> </w:t>
      </w:r>
      <w:r>
        <w:rPr/>
        <w:t>dan</w:t>
      </w:r>
      <w:r>
        <w:rPr>
          <w:spacing w:val="21"/>
        </w:rPr>
        <w:t> </w:t>
      </w:r>
      <w:r>
        <w:rPr/>
        <w:t>pengambilan</w:t>
      </w:r>
      <w:r>
        <w:rPr>
          <w:spacing w:val="19"/>
        </w:rPr>
        <w:t> </w:t>
      </w:r>
      <w:r>
        <w:rPr/>
        <w:t>kesepakatan</w:t>
      </w:r>
      <w:r>
        <w:rPr>
          <w:spacing w:val="24"/>
        </w:rPr>
        <w:t> </w:t>
      </w:r>
      <w:r>
        <w:rPr/>
        <w:t>yang</w:t>
      </w:r>
      <w:r>
        <w:rPr>
          <w:spacing w:val="24"/>
        </w:rPr>
        <w:t> </w:t>
      </w:r>
      <w:r>
        <w:rPr/>
        <w:t>dilakukan</w:t>
      </w:r>
      <w:r>
        <w:rPr>
          <w:spacing w:val="21"/>
        </w:rPr>
        <w:t> </w:t>
      </w:r>
      <w:r>
        <w:rPr/>
        <w:t>oleh</w:t>
      </w:r>
      <w:r>
        <w:rPr>
          <w:spacing w:val="19"/>
        </w:rPr>
        <w:t> </w:t>
      </w:r>
      <w:r>
        <w:rPr/>
        <w:t>setiap</w:t>
      </w:r>
      <w:r>
        <w:rPr>
          <w:spacing w:val="17"/>
        </w:rPr>
        <w:t> </w:t>
      </w:r>
      <w:r>
        <w:rPr/>
        <w:t>organisasi</w:t>
      </w:r>
    </w:p>
    <w:p>
      <w:pPr>
        <w:spacing w:after="0"/>
        <w:jc w:val="both"/>
        <w:sectPr>
          <w:pgSz w:w="10210" w:h="14180"/>
          <w:pgMar w:header="856" w:footer="1102" w:top="1320" w:bottom="1300" w:left="720" w:right="600"/>
        </w:sectPr>
      </w:pPr>
    </w:p>
    <w:p>
      <w:pPr>
        <w:pStyle w:val="BodyText"/>
        <w:ind w:left="612" w:right="682"/>
        <w:jc w:val="both"/>
      </w:pPr>
      <w:r>
        <w:rPr/>
        <w:t>dengan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mengkoordinaskan</w:t>
      </w:r>
      <w:r>
        <w:rPr>
          <w:spacing w:val="57"/>
        </w:rPr>
        <w:t> </w:t>
      </w:r>
      <w:r>
        <w:rPr/>
        <w:t>berbagai</w:t>
      </w:r>
      <w:r>
        <w:rPr>
          <w:spacing w:val="58"/>
        </w:rPr>
        <w:t> </w:t>
      </w:r>
      <w:r>
        <w:rPr/>
        <w:t>sumber daya</w:t>
      </w:r>
      <w:r>
        <w:rPr>
          <w:spacing w:val="57"/>
        </w:rPr>
        <w:t> </w:t>
      </w:r>
      <w:r>
        <w:rPr/>
        <w:t>yang dimiliki</w:t>
      </w:r>
      <w:r>
        <w:rPr>
          <w:spacing w:val="1"/>
        </w:rPr>
        <w:t> </w:t>
      </w:r>
      <w:r>
        <w:rPr/>
        <w:t>oleh</w:t>
      </w:r>
      <w:r>
        <w:rPr>
          <w:spacing w:val="-1"/>
        </w:rPr>
        <w:t> </w:t>
      </w:r>
      <w:r>
        <w:rPr/>
        <w:t>perusahaan hingga</w:t>
      </w:r>
      <w:r>
        <w:rPr>
          <w:spacing w:val="3"/>
        </w:rPr>
        <w:t> </w:t>
      </w:r>
      <w:r>
        <w:rPr/>
        <w:t>akan menghasilkan suatu</w:t>
      </w:r>
      <w:r>
        <w:rPr>
          <w:spacing w:val="3"/>
        </w:rPr>
        <w:t> </w:t>
      </w:r>
      <w:r>
        <w:rPr/>
        <w:t>produk atau</w:t>
      </w:r>
      <w:r>
        <w:rPr>
          <w:spacing w:val="2"/>
        </w:rPr>
        <w:t> </w:t>
      </w:r>
      <w:r>
        <w:rPr/>
        <w:t>jasa</w:t>
      </w:r>
      <w:r>
        <w:rPr>
          <w:spacing w:val="3"/>
        </w:rPr>
        <w:t> </w:t>
      </w:r>
      <w:r>
        <w:rPr/>
        <w:t>secara</w:t>
      </w:r>
      <w:r>
        <w:rPr>
          <w:spacing w:val="-2"/>
        </w:rPr>
        <w:t> </w:t>
      </w:r>
      <w:r>
        <w:rPr/>
        <w:t>efisien.</w:t>
      </w:r>
    </w:p>
    <w:p>
      <w:pPr>
        <w:pStyle w:val="BodyText"/>
        <w:ind w:left="612" w:right="761" w:firstLine="707"/>
        <w:jc w:val="both"/>
      </w:pPr>
      <w:r>
        <w:rPr/>
        <w:t>Sedangkan menurut Terry (dalam buku Saifuddin 2018:53) pengelolaan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khas,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tindakan-</w:t>
      </w:r>
      <w:r>
        <w:rPr>
          <w:spacing w:val="1"/>
        </w:rPr>
        <w:t> </w:t>
      </w:r>
      <w:r>
        <w:rPr/>
        <w:t>tindakan: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pengorganisasian,</w:t>
      </w:r>
      <w:r>
        <w:rPr>
          <w:spacing w:val="1"/>
        </w:rPr>
        <w:t> </w:t>
      </w:r>
      <w:r>
        <w:rPr/>
        <w:t>menggerakkan,</w:t>
      </w:r>
      <w:r>
        <w:rPr>
          <w:spacing w:val="1"/>
        </w:rPr>
        <w:t> </w:t>
      </w:r>
      <w:r>
        <w:rPr/>
        <w:t>dan</w:t>
      </w:r>
      <w:r>
        <w:rPr>
          <w:spacing w:val="58"/>
        </w:rPr>
        <w:t> </w:t>
      </w:r>
      <w:r>
        <w:rPr/>
        <w:t>pengawasan,</w:t>
      </w:r>
      <w:r>
        <w:rPr>
          <w:spacing w:val="58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sasaran-sasaran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>
          <w:spacing w:val="-1"/>
        </w:rPr>
        <w:t>ditetapkan</w:t>
      </w:r>
      <w:r>
        <w:rPr>
          <w:spacing w:val="-8"/>
        </w:rPr>
        <w:t> </w:t>
      </w:r>
      <w:r>
        <w:rPr>
          <w:spacing w:val="-1"/>
        </w:rPr>
        <w:t>melalui</w:t>
      </w:r>
      <w:r>
        <w:rPr>
          <w:spacing w:val="-16"/>
        </w:rPr>
        <w:t> </w:t>
      </w:r>
      <w:r>
        <w:rPr>
          <w:spacing w:val="-1"/>
        </w:rPr>
        <w:t>pemanfaatan</w:t>
      </w:r>
      <w:r>
        <w:rPr>
          <w:spacing w:val="-10"/>
        </w:rPr>
        <w:t> </w:t>
      </w:r>
      <w:r>
        <w:rPr>
          <w:spacing w:val="-1"/>
        </w:rPr>
        <w:t>sumber</w:t>
      </w:r>
      <w:r>
        <w:rPr>
          <w:spacing w:val="4"/>
        </w:rPr>
        <w:t> </w:t>
      </w:r>
      <w:r>
        <w:rPr>
          <w:spacing w:val="-1"/>
        </w:rPr>
        <w:t>daya</w:t>
      </w:r>
      <w:r>
        <w:rPr>
          <w:spacing w:val="14"/>
        </w:rPr>
        <w:t> </w:t>
      </w:r>
      <w:r>
        <w:rPr>
          <w:spacing w:val="-1"/>
        </w:rPr>
        <w:t>manusia</w:t>
      </w:r>
      <w:r>
        <w:rPr>
          <w:spacing w:val="-7"/>
        </w:rPr>
        <w:t> </w:t>
      </w:r>
      <w:r>
        <w:rPr>
          <w:spacing w:val="-1"/>
        </w:rPr>
        <w:t>serta</w:t>
      </w:r>
      <w:r>
        <w:rPr>
          <w:spacing w:val="-2"/>
        </w:rPr>
        <w:t> </w:t>
      </w:r>
      <w:r>
        <w:rPr>
          <w:spacing w:val="-1"/>
        </w:rPr>
        <w:t>sumber-sumber</w:t>
      </w:r>
      <w:r>
        <w:rPr>
          <w:spacing w:val="20"/>
        </w:rPr>
        <w:t> </w:t>
      </w:r>
      <w:r>
        <w:rPr/>
        <w:t>lain.</w:t>
      </w:r>
    </w:p>
    <w:p>
      <w:pPr>
        <w:pStyle w:val="BodyText"/>
        <w:ind w:left="612" w:right="683" w:firstLine="719"/>
        <w:jc w:val="both"/>
      </w:pPr>
      <w:r>
        <w:rPr/>
        <w:t>Berdasarkan dari definisi diatas pengelolaan merupakan kegiatan instansi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>
          <w:spacing w:val="-2"/>
        </w:rPr>
        <w:t>tanggung</w:t>
      </w:r>
      <w:r>
        <w:rPr>
          <w:spacing w:val="12"/>
        </w:rPr>
        <w:t> </w:t>
      </w:r>
      <w:r>
        <w:rPr>
          <w:spacing w:val="-1"/>
        </w:rPr>
        <w:t>jawabnya</w:t>
      </w:r>
      <w:r>
        <w:rPr>
          <w:spacing w:val="20"/>
        </w:rPr>
        <w:t> </w:t>
      </w:r>
      <w:r>
        <w:rPr>
          <w:spacing w:val="-1"/>
        </w:rPr>
        <w:t>yang</w:t>
      </w:r>
      <w:r>
        <w:rPr>
          <w:spacing w:val="9"/>
        </w:rPr>
        <w:t> </w:t>
      </w:r>
      <w:r>
        <w:rPr>
          <w:spacing w:val="-1"/>
        </w:rPr>
        <w:t>sesuai</w:t>
      </w:r>
      <w:r>
        <w:rPr>
          <w:spacing w:val="-16"/>
        </w:rPr>
        <w:t> </w:t>
      </w:r>
      <w:r>
        <w:rPr>
          <w:spacing w:val="-1"/>
        </w:rPr>
        <w:t>dengan</w:t>
      </w:r>
      <w:r>
        <w:rPr>
          <w:spacing w:val="-8"/>
        </w:rPr>
        <w:t> </w:t>
      </w:r>
      <w:r>
        <w:rPr>
          <w:spacing w:val="-1"/>
        </w:rPr>
        <w:t>tujuan</w:t>
      </w:r>
      <w:r>
        <w:rPr>
          <w:spacing w:val="7"/>
        </w:rPr>
        <w:t> </w:t>
      </w:r>
      <w:r>
        <w:rPr>
          <w:spacing w:val="-1"/>
        </w:rPr>
        <w:t>yang</w:t>
      </w:r>
      <w:r>
        <w:rPr>
          <w:spacing w:val="2"/>
        </w:rPr>
        <w:t> </w:t>
      </w:r>
      <w:r>
        <w:rPr>
          <w:spacing w:val="-1"/>
        </w:rPr>
        <w:t>di</w:t>
      </w:r>
      <w:r>
        <w:rPr>
          <w:spacing w:val="-26"/>
        </w:rPr>
        <w:t> </w:t>
      </w:r>
      <w:r>
        <w:rPr>
          <w:spacing w:val="-1"/>
        </w:rPr>
        <w:t>sepakati</w:t>
      </w:r>
      <w:r>
        <w:rPr>
          <w:spacing w:val="-19"/>
        </w:rPr>
        <w:t> </w:t>
      </w:r>
      <w:r>
        <w:rPr>
          <w:spacing w:val="-1"/>
        </w:rPr>
        <w:t>sebelumnya.</w:t>
      </w:r>
    </w:p>
    <w:p>
      <w:pPr>
        <w:pStyle w:val="BodyText"/>
        <w:spacing w:before="1"/>
      </w:pPr>
    </w:p>
    <w:p>
      <w:pPr>
        <w:pStyle w:val="Heading2"/>
        <w:spacing w:line="264" w:lineRule="exact" w:before="1"/>
      </w:pPr>
      <w:r>
        <w:rPr>
          <w:spacing w:val="-5"/>
        </w:rPr>
        <w:t>Definisi</w:t>
      </w:r>
      <w:r>
        <w:rPr>
          <w:spacing w:val="-9"/>
        </w:rPr>
        <w:t> </w:t>
      </w:r>
      <w:r>
        <w:rPr>
          <w:spacing w:val="-5"/>
        </w:rPr>
        <w:t>Konsepsional</w:t>
      </w:r>
    </w:p>
    <w:p>
      <w:pPr>
        <w:pStyle w:val="BodyText"/>
        <w:ind w:left="612" w:right="756" w:firstLine="707"/>
        <w:jc w:val="both"/>
      </w:pPr>
      <w:r>
        <w:rPr/>
        <w:t>Menurut Mukti dan Effendi (2020: 59) definisi konsepsional merupakan</w:t>
      </w:r>
      <w:r>
        <w:rPr>
          <w:spacing w:val="1"/>
        </w:rPr>
        <w:t> </w:t>
      </w:r>
      <w:r>
        <w:rPr/>
        <w:t>suatu</w:t>
      </w:r>
      <w:r>
        <w:rPr>
          <w:spacing w:val="-6"/>
        </w:rPr>
        <w:t> </w:t>
      </w:r>
      <w:r>
        <w:rPr/>
        <w:t>bentuk</w:t>
      </w:r>
      <w:r>
        <w:rPr>
          <w:spacing w:val="-6"/>
        </w:rPr>
        <w:t> </w:t>
      </w:r>
      <w:r>
        <w:rPr/>
        <w:t>untuk</w:t>
      </w:r>
      <w:r>
        <w:rPr>
          <w:spacing w:val="-5"/>
        </w:rPr>
        <w:t> </w:t>
      </w:r>
      <w:r>
        <w:rPr/>
        <w:t>mendefiniskan</w:t>
      </w:r>
      <w:r>
        <w:rPr>
          <w:spacing w:val="-10"/>
        </w:rPr>
        <w:t> </w:t>
      </w:r>
      <w:r>
        <w:rPr/>
        <w:t>mengenai</w:t>
      </w:r>
      <w:r>
        <w:rPr>
          <w:spacing w:val="-5"/>
        </w:rPr>
        <w:t> </w:t>
      </w:r>
      <w:r>
        <w:rPr/>
        <w:t>batasan</w:t>
      </w:r>
      <w:r>
        <w:rPr>
          <w:spacing w:val="-8"/>
        </w:rPr>
        <w:t> </w:t>
      </w:r>
      <w:r>
        <w:rPr/>
        <w:t>pengertian</w:t>
      </w:r>
      <w:r>
        <w:rPr>
          <w:spacing w:val="-8"/>
        </w:rPr>
        <w:t> </w:t>
      </w:r>
      <w:r>
        <w:rPr/>
        <w:t>antar</w:t>
      </w:r>
      <w:r>
        <w:rPr>
          <w:spacing w:val="-4"/>
        </w:rPr>
        <w:t> </w:t>
      </w:r>
      <w:r>
        <w:rPr/>
        <w:t>satu</w:t>
      </w:r>
      <w:r>
        <w:rPr>
          <w:spacing w:val="-7"/>
        </w:rPr>
        <w:t> </w:t>
      </w:r>
      <w:r>
        <w:rPr/>
        <w:t>konsep</w:t>
      </w:r>
      <w:r>
        <w:rPr>
          <w:spacing w:val="-55"/>
        </w:rPr>
        <w:t> </w:t>
      </w:r>
      <w:r>
        <w:rPr/>
        <w:t>dengan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kesalah</w:t>
      </w:r>
      <w:r>
        <w:rPr>
          <w:spacing w:val="1"/>
        </w:rPr>
        <w:t> </w:t>
      </w:r>
      <w:r>
        <w:rPr/>
        <w:t>pahaman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penelitian. Pada tahap ini konsep digunakan untuk mendefiniskan sebagaimana</w:t>
      </w:r>
      <w:r>
        <w:rPr>
          <w:spacing w:val="1"/>
        </w:rPr>
        <w:t> </w:t>
      </w:r>
      <w:r>
        <w:rPr/>
        <w:t>makna</w:t>
      </w:r>
      <w:r>
        <w:rPr>
          <w:spacing w:val="4"/>
        </w:rPr>
        <w:t> </w:t>
      </w:r>
      <w:r>
        <w:rPr/>
        <w:t>kata-kata</w:t>
      </w:r>
      <w:r>
        <w:rPr>
          <w:spacing w:val="-3"/>
        </w:rPr>
        <w:t> </w:t>
      </w:r>
      <w:r>
        <w:rPr/>
        <w:t>yang</w:t>
      </w:r>
      <w:r>
        <w:rPr>
          <w:spacing w:val="6"/>
        </w:rPr>
        <w:t> </w:t>
      </w:r>
      <w:r>
        <w:rPr/>
        <w:t>tertera</w:t>
      </w:r>
      <w:r>
        <w:rPr>
          <w:spacing w:val="5"/>
        </w:rPr>
        <w:t> </w:t>
      </w:r>
      <w:r>
        <w:rPr/>
        <w:t>dalam variabel</w:t>
      </w:r>
      <w:r>
        <w:rPr>
          <w:spacing w:val="-1"/>
        </w:rPr>
        <w:t> </w:t>
      </w:r>
      <w:r>
        <w:rPr/>
        <w:t>judul.</w:t>
      </w:r>
    </w:p>
    <w:p>
      <w:pPr>
        <w:pStyle w:val="BodyText"/>
        <w:ind w:left="612" w:right="766" w:firstLine="707"/>
        <w:jc w:val="both"/>
      </w:pPr>
      <w:r>
        <w:rPr/>
        <w:t>Maka definisi konsepsional dari pengelolaan sarana dan prasarana bagi</w:t>
      </w:r>
      <w:r>
        <w:rPr>
          <w:spacing w:val="1"/>
        </w:rPr>
        <w:t> </w:t>
      </w:r>
      <w:r>
        <w:rPr/>
        <w:t>penyandang disabilitas cacat fisik adalah upaya pemerintah untuk memberikan</w:t>
      </w:r>
      <w:r>
        <w:rPr>
          <w:spacing w:val="1"/>
        </w:rPr>
        <w:t> </w:t>
      </w:r>
      <w:r>
        <w:rPr/>
        <w:t>pelayanan kepada masyarakat yang memiliki keterbatasan dalam beraktifitas,</w:t>
      </w:r>
      <w:r>
        <w:rPr>
          <w:spacing w:val="1"/>
        </w:rPr>
        <w:t> </w:t>
      </w:r>
      <w:r>
        <w:rPr/>
        <w:t>khususnya cacat fisik sebagai tanggung jawab dari pemerintah untuk memenuhi</w:t>
      </w:r>
      <w:r>
        <w:rPr>
          <w:spacing w:val="1"/>
        </w:rPr>
        <w:t> </w:t>
      </w:r>
      <w:r>
        <w:rPr/>
        <w:t>hak-hak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kebutuhan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alat</w:t>
      </w:r>
      <w:r>
        <w:rPr>
          <w:spacing w:val="-55"/>
        </w:rPr>
        <w:t> </w:t>
      </w:r>
      <w:r>
        <w:rPr/>
        <w:t>bantu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menunjang</w:t>
      </w:r>
      <w:r>
        <w:rPr>
          <w:spacing w:val="-6"/>
        </w:rPr>
        <w:t> </w:t>
      </w:r>
      <w:r>
        <w:rPr/>
        <w:t>kehidupan</w:t>
      </w:r>
      <w:r>
        <w:rPr>
          <w:spacing w:val="-5"/>
        </w:rPr>
        <w:t> </w:t>
      </w:r>
      <w:r>
        <w:rPr/>
        <w:t>dalam</w:t>
      </w:r>
      <w:r>
        <w:rPr>
          <w:spacing w:val="-2"/>
        </w:rPr>
        <w:t> </w:t>
      </w:r>
      <w:r>
        <w:rPr/>
        <w:t>beraktifitas</w:t>
      </w:r>
      <w:r>
        <w:rPr>
          <w:spacing w:val="-6"/>
        </w:rPr>
        <w:t> </w:t>
      </w:r>
      <w:r>
        <w:rPr/>
        <w:t>sehari-hari.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line="264" w:lineRule="exact"/>
      </w:pPr>
      <w:r>
        <w:rPr/>
        <w:t>Metode</w:t>
      </w:r>
      <w:r>
        <w:rPr>
          <w:spacing w:val="-4"/>
        </w:rPr>
        <w:t> </w:t>
      </w:r>
      <w:r>
        <w:rPr/>
        <w:t>Penelitian</w:t>
      </w:r>
    </w:p>
    <w:p>
      <w:pPr>
        <w:pStyle w:val="BodyText"/>
        <w:ind w:left="612" w:right="687"/>
        <w:jc w:val="both"/>
      </w:pPr>
      <w:r>
        <w:rPr/>
        <w:t>Sugiyono</w:t>
      </w:r>
      <w:r>
        <w:rPr>
          <w:spacing w:val="1"/>
        </w:rPr>
        <w:t> </w:t>
      </w:r>
      <w:r>
        <w:rPr/>
        <w:t>(dalam</w:t>
      </w:r>
      <w:r>
        <w:rPr>
          <w:spacing w:val="1"/>
        </w:rPr>
        <w:t> </w:t>
      </w:r>
      <w:r>
        <w:rPr/>
        <w:t>Pasolong</w:t>
      </w:r>
      <w:r>
        <w:rPr>
          <w:spacing w:val="1"/>
        </w:rPr>
        <w:t> </w:t>
      </w:r>
      <w:r>
        <w:rPr/>
        <w:t>2013:161)</w:t>
      </w:r>
      <w:r>
        <w:rPr>
          <w:spacing w:val="1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kualitatif</w:t>
      </w:r>
      <w:r>
        <w:rPr>
          <w:spacing w:val="57"/>
        </w:rPr>
        <w:t> </w:t>
      </w:r>
      <w:r>
        <w:rPr/>
        <w:t>adalah</w:t>
      </w:r>
      <w:r>
        <w:rPr>
          <w:spacing w:val="1"/>
        </w:rPr>
        <w:t> </w:t>
      </w:r>
      <w:r>
        <w:rPr/>
        <w:t>metode penelitian yang digunakan untuk mengkaji kondisi objek. Jenis 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kualitatif,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periode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</w:t>
      </w:r>
      <w:r>
        <w:rPr>
          <w:spacing w:val="1"/>
        </w:rPr>
        <w:t> </w:t>
      </w:r>
      <w:r>
        <w:rPr/>
        <w:t>sehingga</w:t>
      </w:r>
      <w:r>
        <w:rPr>
          <w:spacing w:val="58"/>
        </w:rPr>
        <w:t> </w:t>
      </w:r>
      <w:r>
        <w:rPr/>
        <w:t>dapat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membedah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57"/>
        </w:rPr>
        <w:t> </w:t>
      </w:r>
      <w:r>
        <w:rPr/>
        <w:t>lokasi</w:t>
      </w:r>
      <w:r>
        <w:rPr>
          <w:spacing w:val="1"/>
        </w:rPr>
        <w:t> </w:t>
      </w:r>
      <w:r>
        <w:rPr/>
        <w:t>penelitian. Berbeda dengan eksperimen, di mana peneliti adalah instrumen utama,</w:t>
      </w:r>
      <w:r>
        <w:rPr>
          <w:spacing w:val="-55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kualitatif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kombinasi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menggunakan analisis data induktif, dan menempatkan penekanan pada makna</w:t>
      </w:r>
      <w:r>
        <w:rPr>
          <w:spacing w:val="1"/>
        </w:rPr>
        <w:t> </w:t>
      </w:r>
      <w:r>
        <w:rPr/>
        <w:t>daripada</w:t>
      </w:r>
      <w:r>
        <w:rPr>
          <w:spacing w:val="-1"/>
        </w:rPr>
        <w:t> </w:t>
      </w:r>
      <w:r>
        <w:rPr/>
        <w:t>generalisasi dalam temuannya.</w:t>
      </w:r>
    </w:p>
    <w:p>
      <w:pPr>
        <w:pStyle w:val="BodyText"/>
      </w:pPr>
    </w:p>
    <w:p>
      <w:pPr>
        <w:pStyle w:val="Heading2"/>
        <w:spacing w:before="1"/>
        <w:jc w:val="left"/>
      </w:pPr>
      <w:r>
        <w:rPr/>
        <w:t>Fokus</w:t>
      </w:r>
      <w:r>
        <w:rPr>
          <w:spacing w:val="-3"/>
        </w:rPr>
        <w:t> </w:t>
      </w:r>
      <w:r>
        <w:rPr/>
        <w:t>Penelitian</w:t>
      </w:r>
    </w:p>
    <w:p>
      <w:pPr>
        <w:pStyle w:val="BodyText"/>
        <w:spacing w:line="264" w:lineRule="exact" w:before="2"/>
        <w:ind w:left="612"/>
      </w:pPr>
      <w:r>
        <w:rPr/>
        <w:t>Dalam</w:t>
      </w:r>
      <w:r>
        <w:rPr>
          <w:spacing w:val="-2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ini</w:t>
      </w:r>
      <w:r>
        <w:rPr>
          <w:spacing w:val="-2"/>
        </w:rPr>
        <w:t> </w:t>
      </w:r>
      <w:r>
        <w:rPr/>
        <w:t>yang</w:t>
      </w:r>
      <w:r>
        <w:rPr>
          <w:spacing w:val="-5"/>
        </w:rPr>
        <w:t> </w:t>
      </w:r>
      <w:r>
        <w:rPr/>
        <w:t>menjadi</w:t>
      </w:r>
      <w:r>
        <w:rPr>
          <w:spacing w:val="-2"/>
        </w:rPr>
        <w:t> </w:t>
      </w:r>
      <w:r>
        <w:rPr/>
        <w:t>fokus</w:t>
      </w:r>
      <w:r>
        <w:rPr>
          <w:spacing w:val="-3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adalah</w:t>
      </w:r>
    </w:p>
    <w:p>
      <w:pPr>
        <w:pStyle w:val="ListParagraph"/>
        <w:numPr>
          <w:ilvl w:val="0"/>
          <w:numId w:val="2"/>
        </w:numPr>
        <w:tabs>
          <w:tab w:pos="1039" w:val="left" w:leader="none"/>
          <w:tab w:pos="1040" w:val="left" w:leader="none"/>
        </w:tabs>
        <w:spacing w:line="240" w:lineRule="auto" w:before="0" w:after="0"/>
        <w:ind w:left="1039" w:right="1133" w:hanging="428"/>
        <w:jc w:val="left"/>
        <w:rPr>
          <w:sz w:val="23"/>
        </w:rPr>
      </w:pPr>
      <w:r>
        <w:rPr>
          <w:sz w:val="23"/>
        </w:rPr>
        <w:t>Pengelolan</w:t>
      </w:r>
      <w:r>
        <w:rPr>
          <w:spacing w:val="18"/>
          <w:sz w:val="23"/>
        </w:rPr>
        <w:t> </w:t>
      </w:r>
      <w:r>
        <w:rPr>
          <w:sz w:val="23"/>
        </w:rPr>
        <w:t>sarana</w:t>
      </w:r>
      <w:r>
        <w:rPr>
          <w:spacing w:val="19"/>
          <w:sz w:val="23"/>
        </w:rPr>
        <w:t> </w:t>
      </w:r>
      <w:r>
        <w:rPr>
          <w:sz w:val="23"/>
        </w:rPr>
        <w:t>dan</w:t>
      </w:r>
      <w:r>
        <w:rPr>
          <w:spacing w:val="17"/>
          <w:sz w:val="23"/>
        </w:rPr>
        <w:t> </w:t>
      </w:r>
      <w:r>
        <w:rPr>
          <w:sz w:val="23"/>
        </w:rPr>
        <w:t>prasarana</w:t>
      </w:r>
      <w:r>
        <w:rPr>
          <w:spacing w:val="19"/>
          <w:sz w:val="23"/>
        </w:rPr>
        <w:t> </w:t>
      </w:r>
      <w:r>
        <w:rPr>
          <w:sz w:val="23"/>
        </w:rPr>
        <w:t>bagi</w:t>
      </w:r>
      <w:r>
        <w:rPr>
          <w:spacing w:val="17"/>
          <w:sz w:val="23"/>
        </w:rPr>
        <w:t> </w:t>
      </w:r>
      <w:r>
        <w:rPr>
          <w:sz w:val="23"/>
        </w:rPr>
        <w:t>penyandang</w:t>
      </w:r>
      <w:r>
        <w:rPr>
          <w:spacing w:val="17"/>
          <w:sz w:val="23"/>
        </w:rPr>
        <w:t> </w:t>
      </w:r>
      <w:r>
        <w:rPr>
          <w:sz w:val="23"/>
        </w:rPr>
        <w:t>disabilias</w:t>
      </w:r>
      <w:r>
        <w:rPr>
          <w:spacing w:val="17"/>
          <w:sz w:val="23"/>
        </w:rPr>
        <w:t> </w:t>
      </w:r>
      <w:r>
        <w:rPr>
          <w:sz w:val="23"/>
        </w:rPr>
        <w:t>cacat</w:t>
      </w:r>
      <w:r>
        <w:rPr>
          <w:spacing w:val="18"/>
          <w:sz w:val="23"/>
        </w:rPr>
        <w:t> </w:t>
      </w:r>
      <w:r>
        <w:rPr>
          <w:sz w:val="23"/>
        </w:rPr>
        <w:t>fisik</w:t>
      </w:r>
      <w:r>
        <w:rPr>
          <w:spacing w:val="-54"/>
          <w:sz w:val="23"/>
        </w:rPr>
        <w:t> </w:t>
      </w:r>
      <w:r>
        <w:rPr>
          <w:sz w:val="23"/>
        </w:rPr>
        <w:t>dengan</w:t>
      </w:r>
      <w:r>
        <w:rPr>
          <w:spacing w:val="1"/>
          <w:sz w:val="23"/>
        </w:rPr>
        <w:t> </w:t>
      </w:r>
      <w:r>
        <w:rPr>
          <w:sz w:val="23"/>
        </w:rPr>
        <w:t>indikator</w:t>
      </w:r>
      <w:r>
        <w:rPr>
          <w:spacing w:val="-4"/>
          <w:sz w:val="23"/>
        </w:rPr>
        <w:t> </w:t>
      </w:r>
      <w:r>
        <w:rPr>
          <w:sz w:val="23"/>
        </w:rPr>
        <w:t>sebagai</w:t>
      </w:r>
      <w:r>
        <w:rPr>
          <w:spacing w:val="-7"/>
          <w:sz w:val="23"/>
        </w:rPr>
        <w:t> </w:t>
      </w:r>
      <w:r>
        <w:rPr>
          <w:sz w:val="23"/>
        </w:rPr>
        <w:t>berikut</w:t>
      </w:r>
      <w:r>
        <w:rPr>
          <w:spacing w:val="5"/>
          <w:sz w:val="23"/>
        </w:rPr>
        <w:t> </w:t>
      </w:r>
      <w:r>
        <w:rPr>
          <w:sz w:val="23"/>
        </w:rPr>
        <w:t>:</w:t>
      </w: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746" w:val="left" w:leader="none"/>
        </w:tabs>
        <w:spacing w:line="263" w:lineRule="exact" w:before="0" w:after="0"/>
        <w:ind w:left="1745" w:right="0" w:hanging="426"/>
        <w:jc w:val="left"/>
        <w:rPr>
          <w:sz w:val="23"/>
        </w:rPr>
      </w:pPr>
      <w:r>
        <w:rPr>
          <w:sz w:val="23"/>
        </w:rPr>
        <w:t>Perencanaan</w:t>
      </w: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746" w:val="left" w:leader="none"/>
        </w:tabs>
        <w:spacing w:line="264" w:lineRule="exact" w:before="0" w:after="0"/>
        <w:ind w:left="1745" w:right="0" w:hanging="426"/>
        <w:jc w:val="left"/>
        <w:rPr>
          <w:sz w:val="23"/>
        </w:rPr>
      </w:pPr>
      <w:r>
        <w:rPr>
          <w:sz w:val="23"/>
        </w:rPr>
        <w:t>Pengorganisasian</w:t>
      </w: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746" w:val="left" w:leader="none"/>
        </w:tabs>
        <w:spacing w:line="240" w:lineRule="auto" w:before="1" w:after="0"/>
        <w:ind w:left="1745" w:right="0" w:hanging="426"/>
        <w:jc w:val="left"/>
        <w:rPr>
          <w:sz w:val="23"/>
        </w:rPr>
      </w:pPr>
      <w:r>
        <w:rPr>
          <w:sz w:val="23"/>
        </w:rPr>
        <w:t>Pelaksanaan</w:t>
      </w:r>
    </w:p>
    <w:p>
      <w:pPr>
        <w:pStyle w:val="ListParagraph"/>
        <w:numPr>
          <w:ilvl w:val="1"/>
          <w:numId w:val="2"/>
        </w:numPr>
        <w:tabs>
          <w:tab w:pos="1745" w:val="left" w:leader="none"/>
          <w:tab w:pos="1746" w:val="left" w:leader="none"/>
        </w:tabs>
        <w:spacing w:line="240" w:lineRule="auto" w:before="0" w:after="0"/>
        <w:ind w:left="1745" w:right="0" w:hanging="426"/>
        <w:jc w:val="left"/>
        <w:rPr>
          <w:sz w:val="23"/>
        </w:rPr>
      </w:pPr>
      <w:r>
        <w:rPr>
          <w:sz w:val="23"/>
        </w:rPr>
        <w:t>Pengawasan</w:t>
      </w:r>
    </w:p>
    <w:p>
      <w:pPr>
        <w:spacing w:after="0" w:line="240" w:lineRule="auto"/>
        <w:jc w:val="left"/>
        <w:rPr>
          <w:sz w:val="23"/>
        </w:rPr>
        <w:sectPr>
          <w:pgSz w:w="10210" w:h="14180"/>
          <w:pgMar w:header="856" w:footer="1102" w:top="1100" w:bottom="1300" w:left="720" w:right="600"/>
        </w:sectPr>
      </w:pPr>
    </w:p>
    <w:p>
      <w:pPr>
        <w:pStyle w:val="ListParagraph"/>
        <w:numPr>
          <w:ilvl w:val="0"/>
          <w:numId w:val="2"/>
        </w:numPr>
        <w:tabs>
          <w:tab w:pos="1040" w:val="left" w:leader="none"/>
        </w:tabs>
        <w:spacing w:line="240" w:lineRule="auto" w:before="0" w:after="0"/>
        <w:ind w:left="1039" w:right="742" w:hanging="428"/>
        <w:jc w:val="both"/>
        <w:rPr>
          <w:sz w:val="23"/>
        </w:rPr>
      </w:pPr>
      <w:r>
        <w:rPr>
          <w:sz w:val="23"/>
        </w:rPr>
        <w:t>Faktor penghambat dan pendukung pengelolaan</w:t>
      </w:r>
      <w:r>
        <w:rPr>
          <w:spacing w:val="1"/>
          <w:sz w:val="23"/>
        </w:rPr>
        <w:t> </w:t>
      </w:r>
      <w:r>
        <w:rPr>
          <w:sz w:val="23"/>
        </w:rPr>
        <w:t>sarana</w:t>
      </w:r>
      <w:r>
        <w:rPr>
          <w:spacing w:val="1"/>
          <w:sz w:val="23"/>
        </w:rPr>
        <w:t> </w:t>
      </w:r>
      <w:r>
        <w:rPr>
          <w:sz w:val="23"/>
        </w:rPr>
        <w:t>dan prasarana</w:t>
      </w:r>
      <w:r>
        <w:rPr>
          <w:spacing w:val="1"/>
          <w:sz w:val="23"/>
        </w:rPr>
        <w:t> </w:t>
      </w:r>
      <w:r>
        <w:rPr>
          <w:sz w:val="23"/>
        </w:rPr>
        <w:t>bagi</w:t>
      </w:r>
      <w:r>
        <w:rPr>
          <w:spacing w:val="1"/>
          <w:sz w:val="23"/>
        </w:rPr>
        <w:t> </w:t>
      </w:r>
      <w:r>
        <w:rPr>
          <w:sz w:val="23"/>
        </w:rPr>
        <w:t>penyandang disabilitas</w:t>
      </w:r>
      <w:r>
        <w:rPr>
          <w:spacing w:val="-3"/>
          <w:sz w:val="23"/>
        </w:rPr>
        <w:t> </w:t>
      </w:r>
      <w:r>
        <w:rPr>
          <w:sz w:val="23"/>
        </w:rPr>
        <w:t>cacat</w:t>
      </w:r>
      <w:r>
        <w:rPr>
          <w:spacing w:val="3"/>
          <w:sz w:val="23"/>
        </w:rPr>
        <w:t> </w:t>
      </w:r>
      <w:r>
        <w:rPr>
          <w:sz w:val="23"/>
        </w:rPr>
        <w:t>fisik oleh</w:t>
      </w:r>
      <w:r>
        <w:rPr>
          <w:spacing w:val="-4"/>
          <w:sz w:val="23"/>
        </w:rPr>
        <w:t> </w:t>
      </w:r>
      <w:r>
        <w:rPr>
          <w:sz w:val="23"/>
        </w:rPr>
        <w:t>dinas</w:t>
      </w:r>
      <w:r>
        <w:rPr>
          <w:spacing w:val="-3"/>
          <w:sz w:val="23"/>
        </w:rPr>
        <w:t> </w:t>
      </w:r>
      <w:r>
        <w:rPr>
          <w:sz w:val="23"/>
        </w:rPr>
        <w:t>sosial</w:t>
      </w:r>
      <w:r>
        <w:rPr>
          <w:spacing w:val="-1"/>
          <w:sz w:val="23"/>
        </w:rPr>
        <w:t> </w:t>
      </w:r>
      <w:r>
        <w:rPr>
          <w:sz w:val="23"/>
        </w:rPr>
        <w:t>kota Samarinda.</w:t>
      </w:r>
    </w:p>
    <w:p>
      <w:pPr>
        <w:pStyle w:val="Heading2"/>
        <w:spacing w:line="264" w:lineRule="exact"/>
      </w:pPr>
      <w:r>
        <w:rPr/>
        <w:t>Sumber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ind w:left="612" w:right="749" w:firstLine="719"/>
        <w:jc w:val="both"/>
      </w:pPr>
      <w:r>
        <w:rPr/>
        <w:t>Menurut Mukhtar</w:t>
      </w:r>
      <w:r>
        <w:rPr>
          <w:spacing w:val="1"/>
        </w:rPr>
        <w:t> </w:t>
      </w:r>
      <w:r>
        <w:rPr/>
        <w:t>(2013:99-100)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informasi berupa</w:t>
      </w:r>
      <w:r>
        <w:rPr>
          <w:spacing w:val="1"/>
        </w:rPr>
        <w:t> </w:t>
      </w:r>
      <w:r>
        <w:rPr/>
        <w:t>pengalaman dan dokumentasi yang didapa dilapangan untuk pendukung ke arah</w:t>
      </w:r>
      <w:r>
        <w:rPr>
          <w:spacing w:val="1"/>
        </w:rPr>
        <w:t> </w:t>
      </w:r>
      <w:r>
        <w:rPr/>
        <w:t>konstruksi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ilmiah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akademis.</w:t>
      </w:r>
      <w:r>
        <w:rPr>
          <w:spacing w:val="1"/>
        </w:rPr>
        <w:t> </w:t>
      </w:r>
      <w:r>
        <w:rPr/>
        <w:t>Data</w:t>
      </w:r>
      <w:r>
        <w:rPr>
          <w:spacing w:val="57"/>
        </w:rPr>
        <w:t> </w:t>
      </w:r>
      <w:r>
        <w:rPr/>
        <w:t>penelitian</w:t>
      </w:r>
      <w:r>
        <w:rPr>
          <w:spacing w:val="58"/>
        </w:rPr>
        <w:t> </w:t>
      </w:r>
      <w:r>
        <w:rPr/>
        <w:t>adalah</w:t>
      </w:r>
      <w:r>
        <w:rPr>
          <w:spacing w:val="57"/>
        </w:rPr>
        <w:t> </w:t>
      </w:r>
      <w:r>
        <w:rPr/>
        <w:t>“</w:t>
      </w:r>
      <w:r>
        <w:rPr>
          <w:i/>
        </w:rPr>
        <w:t>things</w:t>
      </w:r>
      <w:r>
        <w:rPr>
          <w:i/>
          <w:spacing w:val="1"/>
        </w:rPr>
        <w:t> </w:t>
      </w:r>
      <w:r>
        <w:rPr>
          <w:i/>
        </w:rPr>
        <w:t>know or assumed”</w:t>
      </w:r>
      <w:r>
        <w:rPr/>
        <w:t>, yang berarti data itu sesuatu yang diketahui dan dianggap.</w:t>
      </w:r>
      <w:r>
        <w:rPr>
          <w:spacing w:val="1"/>
        </w:rPr>
        <w:t> </w:t>
      </w:r>
      <w:r>
        <w:rPr/>
        <w:t>Jenis data yang digunakan dalam penelitian dikenal dengan data primer dan data</w:t>
      </w:r>
      <w:r>
        <w:rPr>
          <w:spacing w:val="1"/>
        </w:rPr>
        <w:t> </w:t>
      </w:r>
      <w:r>
        <w:rPr/>
        <w:t>sekunder.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040" w:val="left" w:leader="none"/>
        </w:tabs>
        <w:spacing w:line="240" w:lineRule="auto" w:before="0" w:after="0"/>
        <w:ind w:left="1039" w:right="0" w:hanging="428"/>
        <w:jc w:val="both"/>
        <w:rPr>
          <w:sz w:val="23"/>
        </w:rPr>
      </w:pPr>
      <w:r>
        <w:rPr>
          <w:sz w:val="23"/>
        </w:rPr>
        <w:t>Data</w:t>
      </w:r>
      <w:r>
        <w:rPr>
          <w:spacing w:val="-1"/>
          <w:sz w:val="23"/>
        </w:rPr>
        <w:t> </w:t>
      </w:r>
      <w:r>
        <w:rPr>
          <w:sz w:val="23"/>
        </w:rPr>
        <w:t>Primer</w:t>
      </w:r>
    </w:p>
    <w:p>
      <w:pPr>
        <w:pStyle w:val="BodyText"/>
        <w:spacing w:before="2"/>
        <w:ind w:left="1039" w:right="682"/>
        <w:jc w:val="both"/>
      </w:pPr>
      <w:r>
        <w:rPr/>
        <w:t>Data primer disini diperoleh dari wawancara bersama </w:t>
      </w:r>
      <w:r>
        <w:rPr>
          <w:i/>
        </w:rPr>
        <w:t>Key Informan </w:t>
      </w:r>
      <w:r>
        <w:rPr/>
        <w:t>yaitu</w:t>
      </w:r>
      <w:r>
        <w:rPr>
          <w:spacing w:val="1"/>
        </w:rPr>
        <w:t> </w:t>
      </w:r>
      <w:r>
        <w:rPr/>
        <w:t>Kepala Bidang Rehabilitasi Sosial, Kepala Seksi Bidang Rehabilitasi Sosial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>
          <w:i/>
        </w:rPr>
        <w:t>Informan</w:t>
      </w:r>
      <w:r>
        <w:rPr>
          <w:i/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Wakil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Panti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Untung</w:t>
      </w:r>
      <w:r>
        <w:rPr>
          <w:spacing w:val="-1"/>
        </w:rPr>
        <w:t> </w:t>
      </w:r>
      <w:r>
        <w:rPr/>
        <w:t>Tuah dan Penyandang Disabilitas.</w:t>
      </w:r>
    </w:p>
    <w:p>
      <w:pPr>
        <w:pStyle w:val="ListParagraph"/>
        <w:numPr>
          <w:ilvl w:val="0"/>
          <w:numId w:val="3"/>
        </w:numPr>
        <w:tabs>
          <w:tab w:pos="1040" w:val="left" w:leader="none"/>
        </w:tabs>
        <w:spacing w:line="263" w:lineRule="exact" w:before="0" w:after="0"/>
        <w:ind w:left="1039" w:right="0" w:hanging="428"/>
        <w:jc w:val="both"/>
        <w:rPr>
          <w:sz w:val="23"/>
        </w:rPr>
      </w:pPr>
      <w:r>
        <w:rPr>
          <w:sz w:val="23"/>
        </w:rPr>
        <w:t>Data</w:t>
      </w:r>
      <w:r>
        <w:rPr>
          <w:spacing w:val="-2"/>
          <w:sz w:val="23"/>
        </w:rPr>
        <w:t> </w:t>
      </w:r>
      <w:r>
        <w:rPr>
          <w:sz w:val="23"/>
        </w:rPr>
        <w:t>Sekunder</w:t>
      </w:r>
    </w:p>
    <w:p>
      <w:pPr>
        <w:pStyle w:val="BodyText"/>
        <w:spacing w:line="264" w:lineRule="exact" w:before="2"/>
        <w:ind w:left="1039"/>
      </w:pPr>
      <w:r>
        <w:rPr/>
        <w:t>Berupa</w:t>
      </w:r>
      <w:r>
        <w:rPr>
          <w:spacing w:val="-4"/>
        </w:rPr>
        <w:t> </w:t>
      </w:r>
      <w:r>
        <w:rPr/>
        <w:t>arsip-arsip</w:t>
      </w:r>
      <w:r>
        <w:rPr>
          <w:spacing w:val="-1"/>
        </w:rPr>
        <w:t> </w:t>
      </w:r>
      <w:r>
        <w:rPr/>
        <w:t>dan</w:t>
      </w:r>
      <w:r>
        <w:rPr>
          <w:spacing w:val="-5"/>
        </w:rPr>
        <w:t> </w:t>
      </w:r>
      <w:r>
        <w:rPr/>
        <w:t>dokumen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Kantor</w:t>
      </w:r>
      <w:r>
        <w:rPr>
          <w:spacing w:val="-1"/>
        </w:rPr>
        <w:t> </w:t>
      </w:r>
      <w:r>
        <w:rPr/>
        <w:t>Dinas</w:t>
      </w:r>
      <w:r>
        <w:rPr>
          <w:spacing w:val="-6"/>
        </w:rPr>
        <w:t> </w:t>
      </w:r>
      <w:r>
        <w:rPr/>
        <w:t>Sosial</w:t>
      </w:r>
      <w:r>
        <w:rPr>
          <w:spacing w:val="3"/>
        </w:rPr>
        <w:t> </w:t>
      </w:r>
      <w:r>
        <w:rPr/>
        <w:t>Kota</w:t>
      </w:r>
      <w:r>
        <w:rPr>
          <w:spacing w:val="-4"/>
        </w:rPr>
        <w:t> </w:t>
      </w:r>
      <w:r>
        <w:rPr/>
        <w:t>Samarinda:</w:t>
      </w:r>
    </w:p>
    <w:p>
      <w:pPr>
        <w:pStyle w:val="ListParagraph"/>
        <w:numPr>
          <w:ilvl w:val="1"/>
          <w:numId w:val="3"/>
        </w:numPr>
        <w:tabs>
          <w:tab w:pos="1465" w:val="left" w:leader="none"/>
        </w:tabs>
        <w:spacing w:line="264" w:lineRule="exact" w:before="0" w:after="0"/>
        <w:ind w:left="1464" w:right="0" w:hanging="361"/>
        <w:jc w:val="left"/>
        <w:rPr>
          <w:sz w:val="23"/>
        </w:rPr>
      </w:pPr>
      <w:r>
        <w:rPr>
          <w:sz w:val="23"/>
        </w:rPr>
        <w:t>Dokumen</w:t>
      </w:r>
      <w:r>
        <w:rPr>
          <w:spacing w:val="-4"/>
          <w:sz w:val="23"/>
        </w:rPr>
        <w:t> </w:t>
      </w:r>
      <w:r>
        <w:rPr>
          <w:sz w:val="23"/>
        </w:rPr>
        <w:t>maupun</w:t>
      </w:r>
      <w:r>
        <w:rPr>
          <w:spacing w:val="-3"/>
          <w:sz w:val="23"/>
        </w:rPr>
        <w:t> </w:t>
      </w:r>
      <w:r>
        <w:rPr>
          <w:sz w:val="23"/>
        </w:rPr>
        <w:t>arsip</w:t>
      </w:r>
      <w:r>
        <w:rPr>
          <w:spacing w:val="-1"/>
          <w:sz w:val="23"/>
        </w:rPr>
        <w:t> </w:t>
      </w:r>
      <w:r>
        <w:rPr>
          <w:sz w:val="23"/>
        </w:rPr>
        <w:t>di</w:t>
      </w:r>
      <w:r>
        <w:rPr>
          <w:spacing w:val="-3"/>
          <w:sz w:val="23"/>
        </w:rPr>
        <w:t> </w:t>
      </w:r>
      <w:r>
        <w:rPr>
          <w:sz w:val="23"/>
        </w:rPr>
        <w:t>Kantor</w:t>
      </w:r>
      <w:r>
        <w:rPr>
          <w:spacing w:val="-1"/>
          <w:sz w:val="23"/>
        </w:rPr>
        <w:t> </w:t>
      </w:r>
      <w:r>
        <w:rPr>
          <w:sz w:val="23"/>
        </w:rPr>
        <w:t>Dinas</w:t>
      </w:r>
      <w:r>
        <w:rPr>
          <w:spacing w:val="-2"/>
          <w:sz w:val="23"/>
        </w:rPr>
        <w:t> </w:t>
      </w:r>
      <w:r>
        <w:rPr>
          <w:sz w:val="23"/>
        </w:rPr>
        <w:t>Sosial</w:t>
      </w:r>
      <w:r>
        <w:rPr>
          <w:spacing w:val="-1"/>
          <w:sz w:val="23"/>
        </w:rPr>
        <w:t> </w:t>
      </w:r>
      <w:r>
        <w:rPr>
          <w:sz w:val="23"/>
        </w:rPr>
        <w:t>Kota</w:t>
      </w:r>
      <w:r>
        <w:rPr>
          <w:spacing w:val="-3"/>
          <w:sz w:val="23"/>
        </w:rPr>
        <w:t> </w:t>
      </w:r>
      <w:r>
        <w:rPr>
          <w:sz w:val="23"/>
        </w:rPr>
        <w:t>Samarinda</w:t>
      </w:r>
    </w:p>
    <w:p>
      <w:pPr>
        <w:pStyle w:val="ListParagraph"/>
        <w:numPr>
          <w:ilvl w:val="1"/>
          <w:numId w:val="3"/>
        </w:numPr>
        <w:tabs>
          <w:tab w:pos="1465" w:val="left" w:leader="none"/>
        </w:tabs>
        <w:spacing w:line="264" w:lineRule="exact" w:before="0" w:after="0"/>
        <w:ind w:left="1464" w:right="0" w:hanging="361"/>
        <w:jc w:val="left"/>
        <w:rPr>
          <w:sz w:val="23"/>
        </w:rPr>
      </w:pPr>
      <w:r>
        <w:rPr>
          <w:sz w:val="23"/>
        </w:rPr>
        <w:t>Buku</w:t>
      </w:r>
      <w:r>
        <w:rPr>
          <w:spacing w:val="-2"/>
          <w:sz w:val="23"/>
        </w:rPr>
        <w:t> </w:t>
      </w:r>
      <w:r>
        <w:rPr>
          <w:sz w:val="23"/>
        </w:rPr>
        <w:t>perpustakaan</w:t>
      </w:r>
      <w:r>
        <w:rPr>
          <w:spacing w:val="-2"/>
          <w:sz w:val="23"/>
        </w:rPr>
        <w:t> </w:t>
      </w:r>
      <w:r>
        <w:rPr>
          <w:sz w:val="23"/>
        </w:rPr>
        <w:t>dan</w:t>
      </w:r>
      <w:r>
        <w:rPr>
          <w:spacing w:val="-4"/>
          <w:sz w:val="23"/>
        </w:rPr>
        <w:t> </w:t>
      </w:r>
      <w:r>
        <w:rPr>
          <w:sz w:val="23"/>
        </w:rPr>
        <w:t>karya</w:t>
      </w:r>
      <w:r>
        <w:rPr>
          <w:spacing w:val="-2"/>
          <w:sz w:val="23"/>
        </w:rPr>
        <w:t> </w:t>
      </w:r>
      <w:r>
        <w:rPr>
          <w:sz w:val="23"/>
        </w:rPr>
        <w:t>ilmiah</w:t>
      </w:r>
      <w:r>
        <w:rPr>
          <w:spacing w:val="-1"/>
          <w:sz w:val="23"/>
        </w:rPr>
        <w:t> </w:t>
      </w:r>
      <w:r>
        <w:rPr>
          <w:sz w:val="23"/>
        </w:rPr>
        <w:t>sesuai</w:t>
      </w:r>
      <w:r>
        <w:rPr>
          <w:spacing w:val="-2"/>
          <w:sz w:val="23"/>
        </w:rPr>
        <w:t> </w:t>
      </w:r>
      <w:r>
        <w:rPr>
          <w:sz w:val="23"/>
        </w:rPr>
        <w:t>dengan</w:t>
      </w:r>
      <w:r>
        <w:rPr>
          <w:spacing w:val="-2"/>
          <w:sz w:val="23"/>
        </w:rPr>
        <w:t> </w:t>
      </w:r>
      <w:r>
        <w:rPr>
          <w:sz w:val="23"/>
        </w:rPr>
        <w:t>judul</w:t>
      </w:r>
      <w:r>
        <w:rPr>
          <w:spacing w:val="-1"/>
          <w:sz w:val="23"/>
        </w:rPr>
        <w:t> </w:t>
      </w:r>
      <w:r>
        <w:rPr>
          <w:sz w:val="23"/>
        </w:rPr>
        <w:t>skripsi</w:t>
      </w:r>
    </w:p>
    <w:p>
      <w:pPr>
        <w:pStyle w:val="BodyText"/>
        <w:spacing w:before="11"/>
        <w:rPr>
          <w:sz w:val="22"/>
        </w:rPr>
      </w:pPr>
    </w:p>
    <w:p>
      <w:pPr>
        <w:pStyle w:val="Heading2"/>
        <w:spacing w:line="264" w:lineRule="exact"/>
      </w:pPr>
      <w:r>
        <w:rPr/>
        <w:t>Teknik</w:t>
      </w:r>
      <w:r>
        <w:rPr>
          <w:spacing w:val="-1"/>
        </w:rPr>
        <w:t> </w:t>
      </w:r>
      <w:r>
        <w:rPr/>
        <w:t>Pengumpulan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ind w:left="612" w:right="681" w:firstLine="719"/>
        <w:jc w:val="both"/>
      </w:pPr>
      <w:r>
        <w:rPr/>
        <w:t>Dalam penulisan skripsi ini peneliti menggunakan beberapa cara dalam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diperlukan.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-4"/>
        </w:rPr>
        <w:t> </w:t>
      </w:r>
      <w:r>
        <w:rPr/>
        <w:t>pengumpulan data,</w:t>
      </w:r>
      <w:r>
        <w:rPr>
          <w:spacing w:val="-3"/>
        </w:rPr>
        <w:t> </w:t>
      </w:r>
      <w:r>
        <w:rPr/>
        <w:t>yaitu:</w:t>
      </w:r>
    </w:p>
    <w:p>
      <w:pPr>
        <w:pStyle w:val="ListParagraph"/>
        <w:numPr>
          <w:ilvl w:val="0"/>
          <w:numId w:val="4"/>
        </w:numPr>
        <w:tabs>
          <w:tab w:pos="1040" w:val="left" w:leader="none"/>
        </w:tabs>
        <w:spacing w:line="240" w:lineRule="auto" w:before="0" w:after="0"/>
        <w:ind w:left="1039" w:right="684" w:hanging="428"/>
        <w:jc w:val="both"/>
        <w:rPr>
          <w:sz w:val="23"/>
        </w:rPr>
      </w:pPr>
      <w:r>
        <w:rPr>
          <w:sz w:val="23"/>
        </w:rPr>
        <w:t>Riset Keperpustakaan ( </w:t>
      </w:r>
      <w:r>
        <w:rPr>
          <w:i/>
          <w:sz w:val="23"/>
        </w:rPr>
        <w:t>Library and Documen Research </w:t>
      </w:r>
      <w:r>
        <w:rPr>
          <w:sz w:val="23"/>
        </w:rPr>
        <w:t>), yaitu penelitian</w:t>
      </w:r>
      <w:r>
        <w:rPr>
          <w:spacing w:val="1"/>
          <w:sz w:val="23"/>
        </w:rPr>
        <w:t> </w:t>
      </w:r>
      <w:r>
        <w:rPr>
          <w:sz w:val="23"/>
        </w:rPr>
        <w:t>kepustakaan</w:t>
      </w:r>
    </w:p>
    <w:p>
      <w:pPr>
        <w:pStyle w:val="ListParagraph"/>
        <w:numPr>
          <w:ilvl w:val="0"/>
          <w:numId w:val="4"/>
        </w:numPr>
        <w:tabs>
          <w:tab w:pos="1038" w:val="left" w:leader="none"/>
        </w:tabs>
        <w:spacing w:line="240" w:lineRule="auto" w:before="0" w:after="0"/>
        <w:ind w:left="1037" w:right="683" w:hanging="425"/>
        <w:jc w:val="both"/>
        <w:rPr>
          <w:sz w:val="23"/>
        </w:rPr>
      </w:pPr>
      <w:r>
        <w:rPr>
          <w:sz w:val="23"/>
        </w:rPr>
        <w:t>Riset</w:t>
      </w:r>
      <w:r>
        <w:rPr>
          <w:spacing w:val="1"/>
          <w:sz w:val="23"/>
        </w:rPr>
        <w:t> </w:t>
      </w:r>
      <w:r>
        <w:rPr>
          <w:sz w:val="23"/>
        </w:rPr>
        <w:t>Lapangan (</w:t>
      </w:r>
      <w:r>
        <w:rPr>
          <w:spacing w:val="1"/>
          <w:sz w:val="23"/>
        </w:rPr>
        <w:t> </w:t>
      </w:r>
      <w:r>
        <w:rPr>
          <w:i/>
          <w:sz w:val="23"/>
        </w:rPr>
        <w:t>Field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Work Research</w:t>
      </w:r>
      <w:r>
        <w:rPr>
          <w:sz w:val="23"/>
        </w:rPr>
        <w:t>),</w:t>
      </w:r>
      <w:r>
        <w:rPr>
          <w:spacing w:val="1"/>
          <w:sz w:val="23"/>
        </w:rPr>
        <w:t> </w:t>
      </w:r>
      <w:r>
        <w:rPr>
          <w:sz w:val="23"/>
        </w:rPr>
        <w:t>peneliti</w:t>
      </w:r>
      <w:r>
        <w:rPr>
          <w:spacing w:val="1"/>
          <w:sz w:val="23"/>
        </w:rPr>
        <w:t> </w:t>
      </w:r>
      <w:r>
        <w:rPr>
          <w:sz w:val="23"/>
        </w:rPr>
        <w:t>turun</w:t>
      </w:r>
      <w:r>
        <w:rPr>
          <w:spacing w:val="1"/>
          <w:sz w:val="23"/>
        </w:rPr>
        <w:t> </w:t>
      </w:r>
      <w:r>
        <w:rPr>
          <w:sz w:val="23"/>
        </w:rPr>
        <w:t>kelapangan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meliput,</w:t>
      </w:r>
      <w:r>
        <w:rPr>
          <w:spacing w:val="-1"/>
          <w:sz w:val="23"/>
        </w:rPr>
        <w:t> </w:t>
      </w:r>
      <w:r>
        <w:rPr>
          <w:sz w:val="23"/>
        </w:rPr>
        <w:t>wawancara, observasi dan</w:t>
      </w:r>
      <w:r>
        <w:rPr>
          <w:spacing w:val="-1"/>
          <w:sz w:val="23"/>
        </w:rPr>
        <w:t> </w:t>
      </w:r>
      <w:r>
        <w:rPr>
          <w:sz w:val="23"/>
        </w:rPr>
        <w:t>dokumentasi.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spacing w:line="264" w:lineRule="exact"/>
      </w:pPr>
      <w:r>
        <w:rPr/>
        <w:t>Teknik Analisis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ind w:left="612" w:right="676" w:firstLine="719"/>
        <w:jc w:val="both"/>
      </w:pPr>
      <w:r>
        <w:rPr/>
        <w:t>Analisis dalam penelitian</w:t>
      </w:r>
      <w:r>
        <w:rPr>
          <w:spacing w:val="1"/>
        </w:rPr>
        <w:t> </w:t>
      </w:r>
      <w:r>
        <w:rPr/>
        <w:t>adalah bagian penting dari proses penelitian</w:t>
      </w:r>
      <w:r>
        <w:rPr>
          <w:spacing w:val="1"/>
        </w:rPr>
        <w:t> </w:t>
      </w:r>
      <w:r>
        <w:rPr/>
        <w:t>yang penting mengingat analisa data yang ada akan terlihat manfaatnya, terutama</w:t>
      </w:r>
      <w:r>
        <w:rPr>
          <w:spacing w:val="1"/>
        </w:rPr>
        <w:t> </w:t>
      </w:r>
      <w:r>
        <w:rPr/>
        <w:t>dalam menangani masalah dan mencapai tujuan akhir penelitian. Teknik analisa</w:t>
      </w:r>
      <w:r>
        <w:rPr>
          <w:spacing w:val="1"/>
        </w:rPr>
        <w:t> </w:t>
      </w:r>
      <w:r>
        <w:rPr/>
        <w:t>data yang digunakan terdiri empat tahap yaitu : pengumpulan data, kondensasi</w:t>
      </w:r>
      <w:r>
        <w:rPr>
          <w:spacing w:val="1"/>
        </w:rPr>
        <w:t> </w:t>
      </w:r>
      <w:r>
        <w:rPr/>
        <w:t>data,</w:t>
      </w:r>
      <w:r>
        <w:rPr>
          <w:spacing w:val="57"/>
        </w:rPr>
        <w:t> </w:t>
      </w:r>
      <w:r>
        <w:rPr/>
        <w:t>penyajian</w:t>
      </w:r>
      <w:r>
        <w:rPr>
          <w:spacing w:val="58"/>
        </w:rPr>
        <w:t> </w:t>
      </w:r>
      <w:r>
        <w:rPr/>
        <w:t>data</w:t>
      </w:r>
      <w:r>
        <w:rPr>
          <w:spacing w:val="57"/>
        </w:rPr>
        <w:t> </w:t>
      </w:r>
      <w:r>
        <w:rPr/>
        <w:t>dan</w:t>
      </w:r>
      <w:r>
        <w:rPr>
          <w:spacing w:val="58"/>
        </w:rPr>
        <w:t> </w:t>
      </w:r>
      <w:r>
        <w:rPr/>
        <w:t>penarikan</w:t>
      </w:r>
      <w:r>
        <w:rPr>
          <w:spacing w:val="57"/>
        </w:rPr>
        <w:t> </w:t>
      </w:r>
      <w:r>
        <w:rPr/>
        <w:t>kesimpulan.</w:t>
      </w:r>
      <w:r>
        <w:rPr>
          <w:spacing w:val="58"/>
        </w:rPr>
        <w:t> </w:t>
      </w:r>
      <w:r>
        <w:rPr/>
        <w:t>Miles, Huberman dan Saldana</w:t>
      </w:r>
      <w:r>
        <w:rPr>
          <w:spacing w:val="-55"/>
        </w:rPr>
        <w:t> </w:t>
      </w:r>
      <w:r>
        <w:rPr/>
        <w:t>( dalam</w:t>
      </w:r>
      <w:r>
        <w:rPr>
          <w:spacing w:val="2"/>
        </w:rPr>
        <w:t> </w:t>
      </w:r>
      <w:r>
        <w:rPr/>
        <w:t>Sugiyono</w:t>
      </w:r>
      <w:r>
        <w:rPr>
          <w:spacing w:val="5"/>
        </w:rPr>
        <w:t> </w:t>
      </w:r>
      <w:r>
        <w:rPr/>
        <w:t>2013:</w:t>
      </w:r>
      <w:r>
        <w:rPr>
          <w:spacing w:val="5"/>
        </w:rPr>
        <w:t> </w:t>
      </w:r>
      <w:r>
        <w:rPr/>
        <w:t>14)</w:t>
      </w:r>
    </w:p>
    <w:p>
      <w:pPr>
        <w:pStyle w:val="BodyText"/>
        <w:spacing w:before="10"/>
        <w:rPr>
          <w:sz w:val="22"/>
        </w:rPr>
      </w:pPr>
    </w:p>
    <w:p>
      <w:pPr>
        <w:pStyle w:val="Heading2"/>
        <w:spacing w:before="1"/>
      </w:pPr>
      <w:r>
        <w:rPr/>
        <w:t>Hasil</w:t>
      </w:r>
      <w:r>
        <w:rPr>
          <w:spacing w:val="-3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Pembahasan</w:t>
      </w:r>
    </w:p>
    <w:p>
      <w:pPr>
        <w:pStyle w:val="BodyText"/>
        <w:spacing w:before="2"/>
        <w:ind w:left="612" w:right="688" w:firstLine="719"/>
        <w:jc w:val="both"/>
      </w:pPr>
      <w:r>
        <w:rPr/>
        <w:t>Berikut ini penulis akan menjabarkan hasil penelitian dan pembahasan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dilihat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segi</w:t>
      </w:r>
      <w:r>
        <w:rPr>
          <w:spacing w:val="1"/>
        </w:rPr>
        <w:t> </w:t>
      </w:r>
      <w:r>
        <w:rPr/>
        <w:t>perencanaan,</w:t>
      </w:r>
      <w:r>
        <w:rPr>
          <w:spacing w:val="1"/>
        </w:rPr>
        <w:t> </w:t>
      </w:r>
      <w:r>
        <w:rPr/>
        <w:t>pengorganisasian,</w:t>
      </w:r>
      <w:r>
        <w:rPr>
          <w:spacing w:val="1"/>
        </w:rPr>
        <w:t> </w:t>
      </w:r>
      <w:r>
        <w:rPr/>
        <w:t>pelaksanaan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pengawasan serta faktor pendukung dan penghambar dari pengelolaan sarana dan</w:t>
      </w:r>
      <w:r>
        <w:rPr>
          <w:spacing w:val="1"/>
        </w:rPr>
        <w:t> </w:t>
      </w:r>
      <w:r>
        <w:rPr/>
        <w:t>prasarana</w:t>
      </w:r>
      <w:r>
        <w:rPr>
          <w:spacing w:val="-3"/>
        </w:rPr>
        <w:t> </w:t>
      </w:r>
      <w:r>
        <w:rPr/>
        <w:t>bagi</w:t>
      </w:r>
      <w:r>
        <w:rPr>
          <w:spacing w:val="-3"/>
        </w:rPr>
        <w:t> </w:t>
      </w:r>
      <w:r>
        <w:rPr/>
        <w:t>penyandang</w:t>
      </w:r>
      <w:r>
        <w:rPr>
          <w:spacing w:val="-2"/>
        </w:rPr>
        <w:t> </w:t>
      </w:r>
      <w:r>
        <w:rPr/>
        <w:t>disabilitas</w:t>
      </w:r>
      <w:r>
        <w:rPr>
          <w:spacing w:val="-4"/>
        </w:rPr>
        <w:t> </w:t>
      </w:r>
      <w:r>
        <w:rPr/>
        <w:t>cacat</w:t>
      </w:r>
      <w:r>
        <w:rPr>
          <w:spacing w:val="-3"/>
        </w:rPr>
        <w:t> </w:t>
      </w:r>
      <w:r>
        <w:rPr/>
        <w:t>fisik</w:t>
      </w:r>
      <w:r>
        <w:rPr>
          <w:spacing w:val="-2"/>
        </w:rPr>
        <w:t> </w:t>
      </w:r>
      <w:r>
        <w:rPr/>
        <w:t>oleh</w:t>
      </w:r>
      <w:r>
        <w:rPr>
          <w:spacing w:val="-3"/>
        </w:rPr>
        <w:t> </w:t>
      </w:r>
      <w:r>
        <w:rPr/>
        <w:t>dinas</w:t>
      </w:r>
      <w:r>
        <w:rPr>
          <w:spacing w:val="-4"/>
        </w:rPr>
        <w:t> </w:t>
      </w:r>
      <w:r>
        <w:rPr/>
        <w:t>sosial</w:t>
      </w:r>
      <w:r>
        <w:rPr>
          <w:spacing w:val="-2"/>
        </w:rPr>
        <w:t> </w:t>
      </w:r>
      <w:r>
        <w:rPr/>
        <w:t>kota</w:t>
      </w:r>
      <w:r>
        <w:rPr>
          <w:spacing w:val="-3"/>
        </w:rPr>
        <w:t> </w:t>
      </w:r>
      <w:r>
        <w:rPr/>
        <w:t>samarinda.</w:t>
      </w:r>
    </w:p>
    <w:p>
      <w:pPr>
        <w:spacing w:after="0"/>
        <w:jc w:val="both"/>
        <w:sectPr>
          <w:pgSz w:w="10210" w:h="14180"/>
          <w:pgMar w:header="856" w:footer="1102" w:top="1320" w:bottom="1300" w:left="72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  <w:numPr>
          <w:ilvl w:val="0"/>
          <w:numId w:val="5"/>
        </w:numPr>
        <w:tabs>
          <w:tab w:pos="896" w:val="left" w:leader="none"/>
        </w:tabs>
        <w:spacing w:line="240" w:lineRule="auto" w:before="90" w:after="0"/>
        <w:ind w:left="895" w:right="691" w:hanging="284"/>
        <w:jc w:val="left"/>
      </w:pPr>
      <w:r>
        <w:rPr/>
        <w:t>Pengelolaan</w:t>
      </w:r>
      <w:r>
        <w:rPr>
          <w:spacing w:val="45"/>
        </w:rPr>
        <w:t> </w:t>
      </w:r>
      <w:r>
        <w:rPr/>
        <w:t>Sarana</w:t>
      </w:r>
      <w:r>
        <w:rPr>
          <w:spacing w:val="47"/>
        </w:rPr>
        <w:t> </w:t>
      </w:r>
      <w:r>
        <w:rPr/>
        <w:t>dan</w:t>
      </w:r>
      <w:r>
        <w:rPr>
          <w:spacing w:val="46"/>
        </w:rPr>
        <w:t> </w:t>
      </w:r>
      <w:r>
        <w:rPr/>
        <w:t>Prasarana</w:t>
      </w:r>
      <w:r>
        <w:rPr>
          <w:spacing w:val="46"/>
        </w:rPr>
        <w:t> </w:t>
      </w:r>
      <w:r>
        <w:rPr/>
        <w:t>Bagi</w:t>
      </w:r>
      <w:r>
        <w:rPr>
          <w:spacing w:val="46"/>
        </w:rPr>
        <w:t> </w:t>
      </w:r>
      <w:r>
        <w:rPr/>
        <w:t>Penyandang</w:t>
      </w:r>
      <w:r>
        <w:rPr>
          <w:spacing w:val="47"/>
        </w:rPr>
        <w:t> </w:t>
      </w:r>
      <w:r>
        <w:rPr/>
        <w:t>Disabilitas</w:t>
      </w:r>
      <w:r>
        <w:rPr>
          <w:spacing w:val="46"/>
        </w:rPr>
        <w:t> </w:t>
      </w:r>
      <w:r>
        <w:rPr/>
        <w:t>Cacat</w:t>
      </w:r>
      <w:r>
        <w:rPr>
          <w:spacing w:val="-54"/>
        </w:rPr>
        <w:t> </w:t>
      </w:r>
      <w:r>
        <w:rPr/>
        <w:t>Fisik Oleh</w:t>
      </w:r>
      <w:r>
        <w:rPr>
          <w:spacing w:val="-1"/>
        </w:rPr>
        <w:t> </w:t>
      </w:r>
      <w:r>
        <w:rPr/>
        <w:t>Dinas</w:t>
      </w:r>
      <w:r>
        <w:rPr>
          <w:spacing w:val="-1"/>
        </w:rPr>
        <w:t> </w:t>
      </w:r>
      <w:r>
        <w:rPr/>
        <w:t>Sosial</w:t>
      </w:r>
      <w:r>
        <w:rPr>
          <w:spacing w:val="-2"/>
        </w:rPr>
        <w:t> </w:t>
      </w:r>
      <w:r>
        <w:rPr/>
        <w:t>Kota Samarinda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1"/>
          <w:numId w:val="5"/>
        </w:numPr>
        <w:tabs>
          <w:tab w:pos="1321" w:val="left" w:leader="none"/>
        </w:tabs>
        <w:spacing w:line="240" w:lineRule="auto" w:before="0" w:after="0"/>
        <w:ind w:left="1320" w:right="690" w:hanging="425"/>
        <w:jc w:val="both"/>
        <w:rPr>
          <w:b/>
          <w:sz w:val="23"/>
        </w:rPr>
      </w:pPr>
      <w:r>
        <w:rPr>
          <w:b/>
          <w:sz w:val="23"/>
        </w:rPr>
        <w:t>Perencanaan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Dinas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Sosial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Mengenai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Pengelolaan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Sarana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dan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Prasarana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Disabilitas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Cacat Fisik</w:t>
      </w:r>
    </w:p>
    <w:p>
      <w:pPr>
        <w:pStyle w:val="BodyText"/>
        <w:spacing w:before="2"/>
        <w:ind w:left="895" w:right="682" w:firstLine="436"/>
        <w:jc w:val="both"/>
      </w:pPr>
      <w:r>
        <w:rPr/>
        <w:t>George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Terry</w:t>
      </w:r>
      <w:r>
        <w:rPr>
          <w:spacing w:val="1"/>
        </w:rPr>
        <w:t> </w:t>
      </w:r>
      <w:r>
        <w:rPr/>
        <w:t>mendefinisikan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mengidentifikasi tujuan organisasi, mengembangkan prosedur untuk 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merencanakan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menentukan</w:t>
      </w:r>
      <w:r>
        <w:rPr>
          <w:spacing w:val="1"/>
        </w:rPr>
        <w:t> </w:t>
      </w:r>
      <w:r>
        <w:rPr/>
        <w:t>arah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setiap</w:t>
      </w:r>
      <w:r>
        <w:rPr>
          <w:spacing w:val="-55"/>
        </w:rPr>
        <w:t> </w:t>
      </w:r>
      <w:r>
        <w:rPr/>
        <w:t>tindakan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tugas.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mengenai</w:t>
      </w:r>
      <w:r>
        <w:rPr>
          <w:spacing w:val="1"/>
        </w:rPr>
        <w:t> </w:t>
      </w:r>
      <w:r>
        <w:rPr/>
        <w:t>apa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disiapkan dalam melakukan pengelolaan dan dalam hal ini dinas sosial juga</w:t>
      </w:r>
      <w:r>
        <w:rPr>
          <w:spacing w:val="1"/>
        </w:rPr>
        <w:t> </w:t>
      </w:r>
      <w:r>
        <w:rPr/>
        <w:t>telah menetukan target yang harus tercapai, dalam perencanaan tersebut dinas</w:t>
      </w:r>
      <w:r>
        <w:rPr>
          <w:spacing w:val="1"/>
        </w:rPr>
        <w:t> </w:t>
      </w:r>
      <w:r>
        <w:rPr/>
        <w:t>sosial melakukan rapat koordinasi bersama Kepala Dinas, Kepala Rehabilitasi</w:t>
      </w:r>
      <w:r>
        <w:rPr>
          <w:spacing w:val="1"/>
        </w:rPr>
        <w:t> </w:t>
      </w:r>
      <w:r>
        <w:rPr/>
        <w:t>Sosial, Kasi Rehabilitasi Sosial Bagian Penyandang Disabilitas. Dalam bagian</w:t>
      </w:r>
      <w:r>
        <w:rPr>
          <w:spacing w:val="1"/>
        </w:rPr>
        <w:t> </w:t>
      </w:r>
      <w:r>
        <w:rPr/>
        <w:t>perencanaan Dinas Sosial telah melakukannya sesuai dengan tupoksinya yang</w:t>
      </w:r>
      <w:r>
        <w:rPr>
          <w:spacing w:val="1"/>
        </w:rPr>
        <w:t> </w:t>
      </w:r>
      <w:r>
        <w:rPr/>
        <w:t>berlaku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Samarinda,</w:t>
      </w:r>
      <w:r>
        <w:rPr>
          <w:spacing w:val="1"/>
        </w:rPr>
        <w:t> </w:t>
      </w:r>
      <w:r>
        <w:rPr/>
        <w:t>perencanaan</w:t>
      </w:r>
      <w:r>
        <w:rPr>
          <w:spacing w:val="58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membahas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dahulu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dilaksanakannya</w:t>
      </w:r>
      <w:r>
        <w:rPr>
          <w:spacing w:val="1"/>
        </w:rPr>
        <w:t> </w:t>
      </w:r>
      <w:r>
        <w:rPr/>
        <w:t>pengelolaan sarana dan prasarana tersebut. Perencanaan juga di maksudkan</w:t>
      </w:r>
      <w:r>
        <w:rPr>
          <w:spacing w:val="1"/>
        </w:rPr>
        <w:t> </w:t>
      </w:r>
      <w:r>
        <w:rPr/>
        <w:t>agar</w:t>
      </w:r>
      <w:r>
        <w:rPr>
          <w:spacing w:val="-4"/>
        </w:rPr>
        <w:t> </w:t>
      </w:r>
      <w:r>
        <w:rPr/>
        <w:t>dapat</w:t>
      </w:r>
      <w:r>
        <w:rPr>
          <w:spacing w:val="-4"/>
        </w:rPr>
        <w:t> </w:t>
      </w:r>
      <w:r>
        <w:rPr/>
        <w:t>terciptanya</w:t>
      </w:r>
      <w:r>
        <w:rPr>
          <w:spacing w:val="-3"/>
        </w:rPr>
        <w:t> </w:t>
      </w:r>
      <w:r>
        <w:rPr/>
        <w:t>kepuasan</w:t>
      </w:r>
      <w:r>
        <w:rPr>
          <w:spacing w:val="-4"/>
        </w:rPr>
        <w:t> </w:t>
      </w:r>
      <w:r>
        <w:rPr/>
        <w:t>masyarakat</w:t>
      </w:r>
      <w:r>
        <w:rPr>
          <w:spacing w:val="-5"/>
        </w:rPr>
        <w:t> </w:t>
      </w:r>
      <w:r>
        <w:rPr/>
        <w:t>khususnya</w:t>
      </w:r>
      <w:r>
        <w:rPr>
          <w:spacing w:val="-4"/>
        </w:rPr>
        <w:t> </w:t>
      </w:r>
      <w:r>
        <w:rPr/>
        <w:t>penyandang</w:t>
      </w:r>
      <w:r>
        <w:rPr>
          <w:spacing w:val="-4"/>
        </w:rPr>
        <w:t> </w:t>
      </w:r>
      <w:r>
        <w:rPr/>
        <w:t>disabilitas.</w:t>
      </w:r>
    </w:p>
    <w:p>
      <w:pPr>
        <w:pStyle w:val="BodyText"/>
        <w:spacing w:before="1"/>
        <w:rPr>
          <w:sz w:val="24"/>
        </w:rPr>
      </w:pPr>
    </w:p>
    <w:p>
      <w:pPr>
        <w:pStyle w:val="Heading2"/>
        <w:numPr>
          <w:ilvl w:val="1"/>
          <w:numId w:val="5"/>
        </w:numPr>
        <w:tabs>
          <w:tab w:pos="1321" w:val="left" w:leader="none"/>
        </w:tabs>
        <w:spacing w:line="240" w:lineRule="auto" w:before="0" w:after="0"/>
        <w:ind w:left="1320" w:right="690" w:hanging="425"/>
        <w:jc w:val="both"/>
      </w:pPr>
      <w:r>
        <w:rPr/>
        <w:t>Pengorganisasian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-1"/>
        </w:rPr>
        <w:t> </w:t>
      </w:r>
      <w:r>
        <w:rPr/>
        <w:t>Disabilitas</w:t>
      </w:r>
      <w:r>
        <w:rPr>
          <w:spacing w:val="-1"/>
        </w:rPr>
        <w:t> </w:t>
      </w:r>
      <w:r>
        <w:rPr/>
        <w:t>Cacat Fisik</w:t>
      </w:r>
    </w:p>
    <w:p>
      <w:pPr>
        <w:pStyle w:val="BodyText"/>
        <w:ind w:left="895" w:right="685" w:firstLine="436"/>
        <w:jc w:val="both"/>
      </w:pPr>
      <w:r>
        <w:rPr/>
        <w:t>Proses</w:t>
      </w:r>
      <w:r>
        <w:rPr>
          <w:spacing w:val="1"/>
        </w:rPr>
        <w:t> </w:t>
      </w:r>
      <w:r>
        <w:rPr/>
        <w:t>pengorganisasian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pengalokasian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57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dalam bentuk desain organisasi atau struktur organisasi sesuai dengan tujuan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disepakati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visi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misi</w:t>
      </w:r>
      <w:r>
        <w:rPr>
          <w:spacing w:val="1"/>
        </w:rPr>
        <w:t> </w:t>
      </w:r>
      <w:r>
        <w:rPr/>
        <w:t>organisasi,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organisasi, dapat didefinisikan sebagai pengorganisasian, menurut George R.</w:t>
      </w:r>
      <w:r>
        <w:rPr>
          <w:spacing w:val="1"/>
        </w:rPr>
        <w:t> </w:t>
      </w:r>
      <w:r>
        <w:rPr/>
        <w:t>Terry. Dinas Sosial memiliki struktur organisasi tersendiri, yaitu berdasarkan</w:t>
      </w:r>
      <w:r>
        <w:rPr>
          <w:spacing w:val="1"/>
        </w:rPr>
        <w:t> </w:t>
      </w:r>
      <w:r>
        <w:rPr/>
        <w:t>Peraturan</w:t>
      </w:r>
      <w:r>
        <w:rPr>
          <w:spacing w:val="1"/>
        </w:rPr>
        <w:t> </w:t>
      </w:r>
      <w:r>
        <w:rPr/>
        <w:t>Walikota</w:t>
      </w:r>
      <w:r>
        <w:rPr>
          <w:spacing w:val="1"/>
        </w:rPr>
        <w:t> </w:t>
      </w:r>
      <w:r>
        <w:rPr/>
        <w:t>No.29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Susunan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Samarinda,</w:t>
      </w:r>
      <w:r>
        <w:rPr>
          <w:spacing w:val="1"/>
        </w:rPr>
        <w:t> </w:t>
      </w:r>
      <w:r>
        <w:rPr/>
        <w:t>Tata</w:t>
      </w:r>
      <w:r>
        <w:rPr>
          <w:spacing w:val="1"/>
        </w:rPr>
        <w:t> </w:t>
      </w:r>
      <w:r>
        <w:rPr/>
        <w:t>Kerja,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Kekhususan</w:t>
      </w:r>
      <w:r>
        <w:rPr>
          <w:spacing w:val="1"/>
        </w:rPr>
        <w:t> </w:t>
      </w:r>
      <w:r>
        <w:rPr/>
        <w:t>Tanggung</w:t>
      </w:r>
      <w:r>
        <w:rPr>
          <w:spacing w:val="1"/>
        </w:rPr>
        <w:t> </w:t>
      </w:r>
      <w:r>
        <w:rPr/>
        <w:t>Jawab</w:t>
      </w:r>
      <w:r>
        <w:rPr>
          <w:b/>
        </w:rPr>
        <w:t>,</w:t>
      </w:r>
      <w:r>
        <w:rPr/>
        <w:t>yang</w:t>
      </w:r>
      <w:r>
        <w:rPr>
          <w:spacing w:val="1"/>
        </w:rPr>
        <w:t> </w:t>
      </w:r>
      <w:r>
        <w:rPr/>
        <w:t>terdiri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Dinas,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Bidang,</w:t>
      </w:r>
      <w:r>
        <w:rPr>
          <w:spacing w:val="57"/>
        </w:rPr>
        <w:t> </w:t>
      </w:r>
      <w:r>
        <w:rPr/>
        <w:t>hingga</w:t>
      </w:r>
      <w:r>
        <w:rPr>
          <w:spacing w:val="1"/>
        </w:rPr>
        <w:t> </w:t>
      </w:r>
      <w:r>
        <w:rPr/>
        <w:t>Kepala</w:t>
      </w:r>
      <w:r>
        <w:rPr>
          <w:spacing w:val="1"/>
        </w:rPr>
        <w:t> </w:t>
      </w:r>
      <w:r>
        <w:rPr/>
        <w:t>Seksi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tugas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fungsinya</w:t>
      </w:r>
      <w:r>
        <w:rPr>
          <w:spacing w:val="58"/>
        </w:rPr>
        <w:t> </w:t>
      </w:r>
      <w:r>
        <w:rPr/>
        <w:t>masing-masing.</w:t>
      </w:r>
      <w:r>
        <w:rPr>
          <w:spacing w:val="1"/>
        </w:rPr>
        <w:t> </w:t>
      </w:r>
      <w:r>
        <w:rPr/>
        <w:t>Terbentuknya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bertujuan</w:t>
      </w:r>
      <w:r>
        <w:rPr>
          <w:spacing w:val="58"/>
        </w:rPr>
        <w:t> </w:t>
      </w:r>
      <w:r>
        <w:rPr/>
        <w:t>untuk</w:t>
      </w:r>
      <w:r>
        <w:rPr>
          <w:spacing w:val="-55"/>
        </w:rPr>
        <w:t> </w:t>
      </w:r>
      <w:r>
        <w:rPr/>
        <w:t>mempermudah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58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tersebut.</w:t>
      </w:r>
    </w:p>
    <w:p>
      <w:pPr>
        <w:pStyle w:val="BodyText"/>
      </w:pPr>
    </w:p>
    <w:p>
      <w:pPr>
        <w:pStyle w:val="Heading2"/>
        <w:numPr>
          <w:ilvl w:val="1"/>
          <w:numId w:val="5"/>
        </w:numPr>
        <w:tabs>
          <w:tab w:pos="1321" w:val="left" w:leader="none"/>
        </w:tabs>
        <w:spacing w:line="240" w:lineRule="auto" w:before="1" w:after="0"/>
        <w:ind w:left="1320" w:right="688" w:hanging="425"/>
        <w:jc w:val="both"/>
      </w:pPr>
      <w:r>
        <w:rPr/>
        <w:t>Pelaksanaan Yang Dilakukan Dinas Sosial Dalam Mengelola Sarana</w:t>
      </w:r>
      <w:r>
        <w:rPr>
          <w:spacing w:val="1"/>
        </w:rPr>
        <w:t> </w:t>
      </w:r>
      <w:r>
        <w:rPr/>
        <w:t>dan</w:t>
      </w:r>
      <w:r>
        <w:rPr>
          <w:spacing w:val="-2"/>
        </w:rPr>
        <w:t> </w:t>
      </w:r>
      <w:r>
        <w:rPr/>
        <w:t>Prasarana Disabilitas</w:t>
      </w:r>
      <w:r>
        <w:rPr>
          <w:spacing w:val="-1"/>
        </w:rPr>
        <w:t> </w:t>
      </w:r>
      <w:r>
        <w:rPr/>
        <w:t>Cacat Fisik</w:t>
      </w:r>
    </w:p>
    <w:p>
      <w:pPr>
        <w:pStyle w:val="BodyText"/>
        <w:ind w:left="895" w:right="832" w:firstLine="436"/>
        <w:jc w:val="both"/>
      </w:pPr>
      <w:r>
        <w:rPr/>
        <w:t>Pelaksanaan adalah suatu proses dari segala bentuk rencana, konsep,</w:t>
      </w:r>
      <w:r>
        <w:rPr>
          <w:spacing w:val="1"/>
        </w:rPr>
        <w:t> </w:t>
      </w:r>
      <w:r>
        <w:rPr/>
        <w:t>gagasan,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rencana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tingkat</w:t>
      </w:r>
      <w:r>
        <w:rPr>
          <w:spacing w:val="1"/>
        </w:rPr>
        <w:t> </w:t>
      </w:r>
      <w:r>
        <w:rPr/>
        <w:t>manajerial maupun tingkat operasional dalam rangka mencapai tujuan yaitu</w:t>
      </w:r>
      <w:r>
        <w:rPr>
          <w:spacing w:val="1"/>
        </w:rPr>
        <w:t> </w:t>
      </w:r>
      <w:r>
        <w:rPr/>
        <w:t>visi</w:t>
      </w:r>
      <w:r>
        <w:rPr>
          <w:spacing w:val="22"/>
        </w:rPr>
        <w:t> </w:t>
      </w:r>
      <w:r>
        <w:rPr/>
        <w:t>dan</w:t>
      </w:r>
      <w:r>
        <w:rPr>
          <w:spacing w:val="21"/>
        </w:rPr>
        <w:t> </w:t>
      </w:r>
      <w:r>
        <w:rPr/>
        <w:t>misi</w:t>
      </w:r>
      <w:r>
        <w:rPr>
          <w:spacing w:val="22"/>
        </w:rPr>
        <w:t> </w:t>
      </w:r>
      <w:r>
        <w:rPr/>
        <w:t>organisasi,</w:t>
      </w:r>
      <w:r>
        <w:rPr>
          <w:spacing w:val="19"/>
        </w:rPr>
        <w:t> </w:t>
      </w:r>
      <w:r>
        <w:rPr/>
        <w:t>dan</w:t>
      </w:r>
      <w:r>
        <w:rPr>
          <w:spacing w:val="21"/>
        </w:rPr>
        <w:t> </w:t>
      </w:r>
      <w:r>
        <w:rPr/>
        <w:t>merupakan</w:t>
      </w:r>
      <w:r>
        <w:rPr>
          <w:spacing w:val="22"/>
        </w:rPr>
        <w:t> </w:t>
      </w:r>
      <w:r>
        <w:rPr/>
        <w:t>kegiatan</w:t>
      </w:r>
      <w:r>
        <w:rPr>
          <w:spacing w:val="19"/>
        </w:rPr>
        <w:t> </w:t>
      </w:r>
      <w:r>
        <w:rPr/>
        <w:t>untuk</w:t>
      </w:r>
      <w:r>
        <w:rPr>
          <w:spacing w:val="21"/>
        </w:rPr>
        <w:t> </w:t>
      </w:r>
      <w:r>
        <w:rPr/>
        <w:t>memastikan</w:t>
      </w:r>
      <w:r>
        <w:rPr>
          <w:spacing w:val="21"/>
        </w:rPr>
        <w:t> </w:t>
      </w:r>
      <w:r>
        <w:rPr/>
        <w:t>bahwa</w:t>
      </w:r>
    </w:p>
    <w:p>
      <w:pPr>
        <w:spacing w:after="0"/>
        <w:jc w:val="both"/>
        <w:sectPr>
          <w:pgSz w:w="10210" w:h="14180"/>
          <w:pgMar w:header="856" w:footer="1102" w:top="1100" w:bottom="1300" w:left="720" w:right="600"/>
        </w:sectPr>
      </w:pPr>
    </w:p>
    <w:p>
      <w:pPr>
        <w:pStyle w:val="BodyText"/>
        <w:ind w:left="895" w:right="827"/>
        <w:jc w:val="both"/>
      </w:pPr>
      <w:r>
        <w:rPr/>
        <w:t>anggota</w:t>
      </w:r>
      <w:r>
        <w:rPr>
          <w:spacing w:val="1"/>
        </w:rPr>
        <w:t> </w:t>
      </w:r>
      <w:r>
        <w:rPr/>
        <w:t>kelompok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berusaha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mencapai</w:t>
      </w:r>
      <w:r>
        <w:rPr>
          <w:spacing w:val="1"/>
        </w:rPr>
        <w:t> </w:t>
      </w:r>
      <w:r>
        <w:rPr/>
        <w:t>tujuan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perencanaan</w:t>
      </w:r>
      <w:r>
        <w:rPr>
          <w:spacing w:val="1"/>
        </w:rPr>
        <w:t> </w:t>
      </w:r>
      <w:r>
        <w:rPr/>
        <w:t>manajerial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upaya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pengertian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dikemukakan oleh George R. Terry. Dinas Sosial melakukan pelaksanaan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turun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kelapangan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57"/>
        </w:rPr>
        <w:t> </w:t>
      </w:r>
      <w:r>
        <w:rPr/>
        <w:t>bantuan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langsung,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publik</w:t>
      </w:r>
      <w:r>
        <w:rPr>
          <w:spacing w:val="1"/>
        </w:rPr>
        <w:t> </w:t>
      </w:r>
      <w:r>
        <w:rPr/>
        <w:t>kepada masyarakat khususnya penyandang disabilitas seperti yang dijelaskan</w:t>
      </w:r>
      <w:r>
        <w:rPr>
          <w:spacing w:val="1"/>
        </w:rPr>
        <w:t> </w:t>
      </w:r>
      <w:r>
        <w:rPr/>
        <w:t>oleh Pandji Santosa pelayanan publik merupakan pemberian jasa baik oleh</w:t>
      </w:r>
      <w:r>
        <w:rPr>
          <w:spacing w:val="1"/>
        </w:rPr>
        <w:t> </w:t>
      </w:r>
      <w:r>
        <w:rPr/>
        <w:t>pemerintah pihak swasta atas nama pemerintah ataupun pihak swasta kepada</w:t>
      </w:r>
      <w:r>
        <w:rPr>
          <w:spacing w:val="1"/>
        </w:rPr>
        <w:t> </w:t>
      </w:r>
      <w:r>
        <w:rPr/>
        <w:t>masyarakat, dengan atau tanpa pembayaran guna memenuhi kebutuhan dan</w:t>
      </w:r>
      <w:r>
        <w:rPr>
          <w:spacing w:val="1"/>
        </w:rPr>
        <w:t> </w:t>
      </w:r>
      <w:r>
        <w:rPr/>
        <w:t>kepentingan</w:t>
      </w:r>
      <w:r>
        <w:rPr>
          <w:spacing w:val="1"/>
        </w:rPr>
        <w:t> </w:t>
      </w:r>
      <w:r>
        <w:rPr/>
        <w:t>masyarakat.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pelaksanaannya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memiliki hambatan yang berupa kurangnya anggaran yang diberikan dari</w:t>
      </w:r>
      <w:r>
        <w:rPr>
          <w:spacing w:val="1"/>
        </w:rPr>
        <w:t> </w:t>
      </w:r>
      <w:r>
        <w:rPr/>
        <w:t>pemerintah pusat maupun pemerintah kota, hal ini membuat Dinas Sosial</w:t>
      </w:r>
      <w:r>
        <w:rPr>
          <w:spacing w:val="1"/>
        </w:rPr>
        <w:t> </w:t>
      </w:r>
      <w:r>
        <w:rPr/>
        <w:t>tidak dapat melakukan pengelolaan tersebut secara efektif dan merata. Selain</w:t>
      </w:r>
      <w:r>
        <w:rPr>
          <w:spacing w:val="1"/>
        </w:rPr>
        <w:t> </w:t>
      </w:r>
      <w:r>
        <w:rPr/>
        <w:t>keterbatasan mengenai anggaran Dinas Sosial juga masih memiliki hambatan</w:t>
      </w:r>
      <w:r>
        <w:rPr>
          <w:spacing w:val="-55"/>
        </w:rPr>
        <w:t> </w:t>
      </w:r>
      <w:r>
        <w:rPr/>
        <w:t>lain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enggan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mengkonfirmasi ke Dinas Sosial jika salah satu dari keluarga mereka ada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membutuhkan</w:t>
      </w:r>
      <w:r>
        <w:rPr>
          <w:spacing w:val="-3"/>
        </w:rPr>
        <w:t> </w:t>
      </w:r>
      <w:r>
        <w:rPr/>
        <w:t>bantuan.</w:t>
      </w:r>
    </w:p>
    <w:p>
      <w:pPr>
        <w:pStyle w:val="BodyText"/>
      </w:pPr>
    </w:p>
    <w:p>
      <w:pPr>
        <w:pStyle w:val="Heading2"/>
        <w:numPr>
          <w:ilvl w:val="1"/>
          <w:numId w:val="5"/>
        </w:numPr>
        <w:tabs>
          <w:tab w:pos="1321" w:val="left" w:leader="none"/>
        </w:tabs>
        <w:spacing w:line="240" w:lineRule="auto" w:before="0" w:after="0"/>
        <w:ind w:left="1320" w:right="827" w:hanging="425"/>
        <w:jc w:val="both"/>
      </w:pPr>
      <w:r>
        <w:rPr>
          <w:spacing w:val="-1"/>
        </w:rPr>
        <w:t>Pengawasan Terhadap Sarana dan Prasarana Disabilitas </w:t>
      </w:r>
      <w:r>
        <w:rPr/>
        <w:t>Cacat Fisik</w:t>
      </w:r>
      <w:r>
        <w:rPr>
          <w:spacing w:val="-55"/>
        </w:rPr>
        <w:t> </w:t>
      </w:r>
      <w:r>
        <w:rPr/>
        <w:t>Oleh</w:t>
      </w:r>
      <w:r>
        <w:rPr>
          <w:spacing w:val="-12"/>
        </w:rPr>
        <w:t> </w:t>
      </w:r>
      <w:r>
        <w:rPr/>
        <w:t>Dinas</w:t>
      </w:r>
      <w:r>
        <w:rPr>
          <w:spacing w:val="-12"/>
        </w:rPr>
        <w:t> </w:t>
      </w:r>
      <w:r>
        <w:rPr/>
        <w:t>Sosial</w:t>
      </w:r>
    </w:p>
    <w:p>
      <w:pPr>
        <w:pStyle w:val="BodyText"/>
        <w:ind w:left="895" w:right="827"/>
        <w:jc w:val="both"/>
      </w:pPr>
      <w:r>
        <w:rPr/>
        <w:t>Menurut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Terry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pengawasan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evaluasi</w:t>
      </w:r>
      <w:r>
        <w:rPr>
          <w:spacing w:val="58"/>
        </w:rPr>
        <w:t> </w:t>
      </w:r>
      <w:r>
        <w:rPr/>
        <w:t>kinerja</w:t>
      </w:r>
      <w:r>
        <w:rPr>
          <w:spacing w:val="1"/>
        </w:rPr>
        <w:t> </w:t>
      </w:r>
      <w:r>
        <w:rPr/>
        <w:t>organisasi. Guna memastikan bahwa apa yang sudah direncanakan, disusun</w:t>
      </w:r>
      <w:r>
        <w:rPr>
          <w:spacing w:val="1"/>
        </w:rPr>
        <w:t> </w:t>
      </w:r>
      <w:r>
        <w:rPr/>
        <w:t>dan dijalankan dapat berjalan sesuai dengan aturan dan prosedur yang dibuat.</w:t>
      </w:r>
      <w:r>
        <w:rPr>
          <w:spacing w:val="-55"/>
        </w:rPr>
        <w:t> </w:t>
      </w:r>
      <w:r>
        <w:rPr/>
        <w:t>Dalam pengawasan tersebut Dinas Sosial dibantu oleh pekerja sosial yang</w:t>
      </w:r>
      <w:r>
        <w:rPr>
          <w:spacing w:val="1"/>
        </w:rPr>
        <w:t> </w:t>
      </w:r>
      <w:r>
        <w:rPr/>
        <w:t>diberikan kepercayaan untuk melakukan pengawasan, pengawasan tersebut</w:t>
      </w:r>
      <w:r>
        <w:rPr>
          <w:spacing w:val="1"/>
        </w:rPr>
        <w:t> </w:t>
      </w:r>
      <w:r>
        <w:rPr/>
        <w:t>dilakukan untuk memastikan bahwa apa yang telah di berikan oleh 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pergunakan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fungsinya</w:t>
      </w:r>
      <w:r>
        <w:rPr>
          <w:spacing w:val="1"/>
        </w:rPr>
        <w:t> </w:t>
      </w:r>
      <w:r>
        <w:rPr/>
        <w:t>masing-masing. mengenai bentuk pengawasan serta kendala yang dihadapi</w:t>
      </w:r>
      <w:r>
        <w:rPr>
          <w:spacing w:val="1"/>
        </w:rPr>
        <w:t> </w:t>
      </w:r>
      <w:r>
        <w:rPr/>
        <w:t>Dinas Sosial, bentuk pengawasan yang dilakukan dengan cara bekerja sama</w:t>
      </w:r>
      <w:r>
        <w:rPr>
          <w:spacing w:val="1"/>
        </w:rPr>
        <w:t> </w:t>
      </w:r>
      <w:r>
        <w:rPr/>
        <w:t>dengan pekerja sosial yang memang bergerak dibidang disabilitas. Adapun</w:t>
      </w:r>
      <w:r>
        <w:rPr>
          <w:spacing w:val="1"/>
        </w:rPr>
        <w:t> </w:t>
      </w:r>
      <w:r>
        <w:rPr/>
        <w:t>kendala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hadapi</w:t>
      </w:r>
      <w:r>
        <w:rPr>
          <w:spacing w:val="1"/>
        </w:rPr>
        <w:t> </w:t>
      </w:r>
      <w:r>
        <w:rPr/>
        <w:t>ialah,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memanfaatkan</w:t>
      </w:r>
      <w:r>
        <w:rPr>
          <w:spacing w:val="-2"/>
        </w:rPr>
        <w:t> </w:t>
      </w:r>
      <w:r>
        <w:rPr/>
        <w:t>sebaik-baiknya</w:t>
      </w:r>
      <w:r>
        <w:rPr>
          <w:spacing w:val="-1"/>
        </w:rPr>
        <w:t> </w:t>
      </w:r>
      <w:r>
        <w:rPr/>
        <w:t>apa</w:t>
      </w:r>
      <w:r>
        <w:rPr>
          <w:spacing w:val="-1"/>
        </w:rPr>
        <w:t> </w:t>
      </w:r>
      <w:r>
        <w:rPr/>
        <w:t>yang</w:t>
      </w:r>
      <w:r>
        <w:rPr>
          <w:spacing w:val="-4"/>
        </w:rPr>
        <w:t> </w:t>
      </w:r>
      <w:r>
        <w:rPr/>
        <w:t>telah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berikan</w:t>
      </w:r>
      <w:r>
        <w:rPr>
          <w:spacing w:val="-1"/>
        </w:rPr>
        <w:t> </w:t>
      </w:r>
      <w:r>
        <w:rPr/>
        <w:t>oleh</w:t>
      </w:r>
      <w:r>
        <w:rPr>
          <w:spacing w:val="-2"/>
        </w:rPr>
        <w:t> </w:t>
      </w:r>
      <w:r>
        <w:rPr/>
        <w:t>Dinas</w:t>
      </w:r>
      <w:r>
        <w:rPr>
          <w:spacing w:val="-2"/>
        </w:rPr>
        <w:t> </w:t>
      </w:r>
      <w:r>
        <w:rPr/>
        <w:t>Sosial.</w:t>
      </w:r>
    </w:p>
    <w:p>
      <w:pPr>
        <w:pStyle w:val="BodyText"/>
        <w:spacing w:before="1"/>
      </w:pPr>
    </w:p>
    <w:p>
      <w:pPr>
        <w:pStyle w:val="Heading2"/>
        <w:numPr>
          <w:ilvl w:val="0"/>
          <w:numId w:val="5"/>
        </w:numPr>
        <w:tabs>
          <w:tab w:pos="896" w:val="left" w:leader="none"/>
        </w:tabs>
        <w:spacing w:line="240" w:lineRule="auto" w:before="0" w:after="0"/>
        <w:ind w:left="895" w:right="687" w:hanging="284"/>
        <w:jc w:val="both"/>
      </w:pPr>
      <w:r>
        <w:rPr/>
        <w:t>Faktor</w:t>
      </w:r>
      <w:r>
        <w:rPr>
          <w:spacing w:val="1"/>
        </w:rPr>
        <w:t> </w:t>
      </w:r>
      <w:r>
        <w:rPr/>
        <w:t>Penghambat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Pendukung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Pengelolaan Sarana dan Prasarana Bagi Penyandang Disabilitas Cacat</w:t>
      </w:r>
      <w:r>
        <w:rPr>
          <w:spacing w:val="1"/>
        </w:rPr>
        <w:t> </w:t>
      </w:r>
      <w:r>
        <w:rPr/>
        <w:t>Fisik Kota Samarinda</w:t>
      </w:r>
    </w:p>
    <w:p>
      <w:pPr>
        <w:pStyle w:val="BodyText"/>
        <w:spacing w:line="263" w:lineRule="exact"/>
        <w:ind w:left="612"/>
        <w:jc w:val="both"/>
      </w:pPr>
      <w:r>
        <w:rPr/>
        <w:t>Faktor</w:t>
      </w:r>
      <w:r>
        <w:rPr>
          <w:spacing w:val="-1"/>
        </w:rPr>
        <w:t> </w:t>
      </w:r>
      <w:r>
        <w:rPr/>
        <w:t>Pendukung</w:t>
      </w:r>
      <w:r>
        <w:rPr>
          <w:spacing w:val="-1"/>
        </w:rPr>
        <w:t> </w:t>
      </w:r>
      <w:r>
        <w:rPr/>
        <w:t>:</w:t>
      </w:r>
    </w:p>
    <w:p>
      <w:pPr>
        <w:pStyle w:val="BodyText"/>
        <w:spacing w:before="2"/>
        <w:ind w:left="1255" w:right="692" w:hanging="360"/>
        <w:jc w:val="both"/>
      </w:pPr>
      <w:r>
        <w:rPr/>
        <w:t>1.</w:t>
      </w:r>
      <w:r>
        <w:rPr>
          <w:spacing w:val="1"/>
        </w:rPr>
        <w:t> </w:t>
      </w:r>
      <w:r>
        <w:rPr/>
        <w:t>Individu dari penyandang disabilitas yang mampu membuat mereka selalu</w:t>
      </w:r>
      <w:r>
        <w:rPr>
          <w:spacing w:val="1"/>
        </w:rPr>
        <w:t> </w:t>
      </w:r>
      <w:r>
        <w:rPr/>
        <w:t>berfikir</w:t>
      </w:r>
      <w:r>
        <w:rPr>
          <w:spacing w:val="-1"/>
        </w:rPr>
        <w:t> </w:t>
      </w:r>
      <w:r>
        <w:rPr/>
        <w:t>positif dan</w:t>
      </w:r>
      <w:r>
        <w:rPr>
          <w:spacing w:val="-3"/>
        </w:rPr>
        <w:t> </w:t>
      </w:r>
      <w:r>
        <w:rPr/>
        <w:t>tidak</w:t>
      </w:r>
      <w:r>
        <w:rPr>
          <w:spacing w:val="-4"/>
        </w:rPr>
        <w:t> </w:t>
      </w:r>
      <w:r>
        <w:rPr/>
        <w:t>merasa diasingkan</w:t>
      </w:r>
      <w:r>
        <w:rPr>
          <w:spacing w:val="-4"/>
        </w:rPr>
        <w:t> </w:t>
      </w:r>
      <w:r>
        <w:rPr/>
        <w:t>dalam</w:t>
      </w:r>
      <w:r>
        <w:rPr>
          <w:spacing w:val="-2"/>
        </w:rPr>
        <w:t> </w:t>
      </w:r>
      <w:r>
        <w:rPr/>
        <w:t>kehidupan</w:t>
      </w:r>
      <w:r>
        <w:rPr>
          <w:spacing w:val="-1"/>
        </w:rPr>
        <w:t> </w:t>
      </w:r>
      <w:r>
        <w:rPr/>
        <w:t>mereka.</w:t>
      </w:r>
    </w:p>
    <w:p>
      <w:pPr>
        <w:pStyle w:val="BodyText"/>
        <w:spacing w:before="21"/>
        <w:ind w:left="612"/>
        <w:jc w:val="both"/>
      </w:pPr>
      <w:r>
        <w:rPr/>
        <w:t>Faktor</w:t>
      </w:r>
      <w:r>
        <w:rPr>
          <w:spacing w:val="-2"/>
        </w:rPr>
        <w:t> </w:t>
      </w:r>
      <w:r>
        <w:rPr/>
        <w:t>Penghambat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6"/>
        </w:numPr>
        <w:tabs>
          <w:tab w:pos="1256" w:val="left" w:leader="none"/>
        </w:tabs>
        <w:spacing w:line="240" w:lineRule="auto" w:before="59" w:after="0"/>
        <w:ind w:left="1255" w:right="679" w:hanging="360"/>
        <w:jc w:val="both"/>
        <w:rPr>
          <w:sz w:val="23"/>
        </w:rPr>
      </w:pPr>
      <w:r>
        <w:rPr>
          <w:sz w:val="23"/>
        </w:rPr>
        <w:t>Anggaran yang kurang, pendanan yang di berikan oleh pemerintah tidak</w:t>
      </w:r>
      <w:r>
        <w:rPr>
          <w:spacing w:val="1"/>
          <w:sz w:val="23"/>
        </w:rPr>
        <w:t> </w:t>
      </w:r>
      <w:r>
        <w:rPr>
          <w:sz w:val="23"/>
        </w:rPr>
        <w:t>cukup</w:t>
      </w:r>
      <w:r>
        <w:rPr>
          <w:spacing w:val="17"/>
          <w:sz w:val="23"/>
        </w:rPr>
        <w:t> </w:t>
      </w:r>
      <w:r>
        <w:rPr>
          <w:sz w:val="23"/>
        </w:rPr>
        <w:t>untuk</w:t>
      </w:r>
      <w:r>
        <w:rPr>
          <w:spacing w:val="17"/>
          <w:sz w:val="23"/>
        </w:rPr>
        <w:t> </w:t>
      </w:r>
      <w:r>
        <w:rPr>
          <w:sz w:val="23"/>
        </w:rPr>
        <w:t>memenuhi</w:t>
      </w:r>
      <w:r>
        <w:rPr>
          <w:spacing w:val="11"/>
          <w:sz w:val="23"/>
        </w:rPr>
        <w:t> </w:t>
      </w:r>
      <w:r>
        <w:rPr>
          <w:sz w:val="23"/>
        </w:rPr>
        <w:t>semua</w:t>
      </w:r>
      <w:r>
        <w:rPr>
          <w:spacing w:val="15"/>
          <w:sz w:val="23"/>
        </w:rPr>
        <w:t> </w:t>
      </w:r>
      <w:r>
        <w:rPr>
          <w:sz w:val="23"/>
        </w:rPr>
        <w:t>kebutuhan</w:t>
      </w:r>
      <w:r>
        <w:rPr>
          <w:spacing w:val="17"/>
          <w:sz w:val="23"/>
        </w:rPr>
        <w:t> </w:t>
      </w:r>
      <w:r>
        <w:rPr>
          <w:sz w:val="23"/>
        </w:rPr>
        <w:t>yang</w:t>
      </w:r>
      <w:r>
        <w:rPr>
          <w:spacing w:val="53"/>
          <w:sz w:val="23"/>
        </w:rPr>
        <w:t> </w:t>
      </w:r>
      <w:r>
        <w:rPr>
          <w:sz w:val="23"/>
        </w:rPr>
        <w:t>di</w:t>
      </w:r>
      <w:r>
        <w:rPr>
          <w:spacing w:val="54"/>
          <w:sz w:val="23"/>
        </w:rPr>
        <w:t> </w:t>
      </w:r>
      <w:r>
        <w:rPr>
          <w:sz w:val="23"/>
        </w:rPr>
        <w:t>butuhkan</w:t>
      </w:r>
      <w:r>
        <w:rPr>
          <w:spacing w:val="58"/>
          <w:sz w:val="23"/>
        </w:rPr>
        <w:t> </w:t>
      </w:r>
      <w:r>
        <w:rPr>
          <w:sz w:val="23"/>
        </w:rPr>
        <w:t>oleh</w:t>
      </w:r>
    </w:p>
    <w:p>
      <w:pPr>
        <w:spacing w:after="0" w:line="240" w:lineRule="auto"/>
        <w:jc w:val="both"/>
        <w:rPr>
          <w:sz w:val="23"/>
        </w:rPr>
        <w:sectPr>
          <w:pgSz w:w="10210" w:h="14180"/>
          <w:pgMar w:header="856" w:footer="1102" w:top="1320" w:bottom="1300" w:left="720" w:right="600"/>
        </w:sectPr>
      </w:pPr>
    </w:p>
    <w:p>
      <w:pPr>
        <w:pStyle w:val="BodyText"/>
        <w:ind w:left="1255" w:right="683"/>
        <w:jc w:val="both"/>
      </w:pPr>
      <w:r>
        <w:rPr/>
        <w:t>penyandang disabilitas khususnya cacat fisik, ini berdampak dengan masih</w:t>
      </w:r>
      <w:r>
        <w:rPr>
          <w:spacing w:val="1"/>
        </w:rPr>
        <w:t> </w:t>
      </w:r>
      <w:r>
        <w:rPr/>
        <w:t>banyaknya penyandang disabilitas yang tidak mendapatkan haknya. Faktor</w:t>
      </w:r>
      <w:r>
        <w:rPr>
          <w:spacing w:val="-55"/>
        </w:rPr>
        <w:t> </w:t>
      </w:r>
      <w:r>
        <w:rPr/>
        <w:t>ini juga membuat pihak dari Dinas Sosial Kota Samarinda meiliki ruang</w:t>
      </w:r>
      <w:r>
        <w:rPr>
          <w:spacing w:val="1"/>
        </w:rPr>
        <w:t> </w:t>
      </w:r>
      <w:r>
        <w:rPr/>
        <w:t>gerak yang terbatas untuk melakukan pengelolaan serta pemberian sarana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prasarana untuk</w:t>
      </w:r>
      <w:r>
        <w:rPr>
          <w:spacing w:val="1"/>
        </w:rPr>
        <w:t> </w:t>
      </w:r>
      <w:r>
        <w:rPr/>
        <w:t>penyandang</w:t>
      </w:r>
      <w:r>
        <w:rPr>
          <w:spacing w:val="-1"/>
        </w:rPr>
        <w:t> </w:t>
      </w:r>
      <w:r>
        <w:rPr/>
        <w:t>disabilitas.</w:t>
      </w:r>
    </w:p>
    <w:p>
      <w:pPr>
        <w:pStyle w:val="ListParagraph"/>
        <w:numPr>
          <w:ilvl w:val="0"/>
          <w:numId w:val="6"/>
        </w:numPr>
        <w:tabs>
          <w:tab w:pos="1256" w:val="left" w:leader="none"/>
        </w:tabs>
        <w:spacing w:line="240" w:lineRule="auto" w:before="0" w:after="0"/>
        <w:ind w:left="1255" w:right="680" w:hanging="360"/>
        <w:jc w:val="both"/>
        <w:rPr>
          <w:sz w:val="23"/>
        </w:rPr>
      </w:pPr>
      <w:r>
        <w:rPr>
          <w:sz w:val="23"/>
        </w:rPr>
        <w:t>Kurangnya</w:t>
      </w:r>
      <w:r>
        <w:rPr>
          <w:spacing w:val="1"/>
          <w:sz w:val="23"/>
        </w:rPr>
        <w:t> </w:t>
      </w:r>
      <w:r>
        <w:rPr>
          <w:sz w:val="23"/>
        </w:rPr>
        <w:t>Keterbukaan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Berasal</w:t>
      </w:r>
      <w:r>
        <w:rPr>
          <w:spacing w:val="1"/>
          <w:sz w:val="23"/>
        </w:rPr>
        <w:t> </w:t>
      </w:r>
      <w:r>
        <w:rPr>
          <w:sz w:val="23"/>
        </w:rPr>
        <w:t>Dari</w:t>
      </w:r>
      <w:r>
        <w:rPr>
          <w:spacing w:val="1"/>
          <w:sz w:val="23"/>
        </w:rPr>
        <w:t> </w:t>
      </w:r>
      <w:r>
        <w:rPr>
          <w:sz w:val="23"/>
        </w:rPr>
        <w:t>Keluarga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Disabilitas, keterbukaan terhadap penyandang disabilitas sangat diperlukan</w:t>
      </w:r>
      <w:r>
        <w:rPr>
          <w:spacing w:val="-55"/>
          <w:sz w:val="23"/>
        </w:rPr>
        <w:t> </w:t>
      </w:r>
      <w:r>
        <w:rPr>
          <w:sz w:val="23"/>
        </w:rPr>
        <w:t>terlebih bagi keluarga penyandang disabilitas disebabkan rasa malu dari</w:t>
      </w:r>
      <w:r>
        <w:rPr>
          <w:spacing w:val="1"/>
          <w:sz w:val="23"/>
        </w:rPr>
        <w:t> </w:t>
      </w:r>
      <w:r>
        <w:rPr>
          <w:sz w:val="23"/>
        </w:rPr>
        <w:t>keluarga yang memiliki penyandang disabilitas, agar Dinas Sosial dapat</w:t>
      </w:r>
      <w:r>
        <w:rPr>
          <w:spacing w:val="1"/>
          <w:sz w:val="23"/>
        </w:rPr>
        <w:t> </w:t>
      </w:r>
      <w:r>
        <w:rPr>
          <w:sz w:val="23"/>
        </w:rPr>
        <w:t>memberikan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menjadi</w:t>
      </w:r>
      <w:r>
        <w:rPr>
          <w:spacing w:val="1"/>
          <w:sz w:val="23"/>
        </w:rPr>
        <w:t> </w:t>
      </w:r>
      <w:r>
        <w:rPr>
          <w:sz w:val="23"/>
        </w:rPr>
        <w:t>hak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</w:t>
      </w:r>
      <w:r>
        <w:rPr>
          <w:spacing w:val="1"/>
          <w:sz w:val="23"/>
        </w:rPr>
        <w:t> </w:t>
      </w:r>
      <w:r>
        <w:rPr>
          <w:sz w:val="23"/>
        </w:rPr>
        <w:t>tersebut.</w:t>
      </w:r>
      <w:r>
        <w:rPr>
          <w:spacing w:val="1"/>
          <w:sz w:val="23"/>
        </w:rPr>
        <w:t> </w:t>
      </w:r>
      <w:r>
        <w:rPr>
          <w:sz w:val="23"/>
        </w:rPr>
        <w:t>Pihak</w:t>
      </w:r>
      <w:r>
        <w:rPr>
          <w:spacing w:val="1"/>
          <w:sz w:val="23"/>
        </w:rPr>
        <w:t> </w:t>
      </w:r>
      <w:r>
        <w:rPr>
          <w:sz w:val="23"/>
        </w:rPr>
        <w:t>keluarga dari penyandang disabilitas merasa masih sanggup dan mampu</w:t>
      </w:r>
      <w:r>
        <w:rPr>
          <w:spacing w:val="1"/>
          <w:sz w:val="23"/>
        </w:rPr>
        <w:t> </w:t>
      </w:r>
      <w:r>
        <w:rPr>
          <w:sz w:val="23"/>
        </w:rPr>
        <w:t>untuk memberikan apa yang dibutuhkan oleh penyandang disabilitas yang</w:t>
      </w:r>
      <w:r>
        <w:rPr>
          <w:spacing w:val="1"/>
          <w:sz w:val="23"/>
        </w:rPr>
        <w:t> </w:t>
      </w:r>
      <w:r>
        <w:rPr>
          <w:sz w:val="23"/>
        </w:rPr>
        <w:t>berada</w:t>
      </w:r>
      <w:r>
        <w:rPr>
          <w:spacing w:val="-1"/>
          <w:sz w:val="23"/>
        </w:rPr>
        <w:t> </w:t>
      </w:r>
      <w:r>
        <w:rPr>
          <w:sz w:val="23"/>
        </w:rPr>
        <w:t>dilingkungan keluarganya.</w:t>
      </w:r>
    </w:p>
    <w:p>
      <w:pPr>
        <w:pStyle w:val="ListParagraph"/>
        <w:numPr>
          <w:ilvl w:val="0"/>
          <w:numId w:val="6"/>
        </w:numPr>
        <w:tabs>
          <w:tab w:pos="1256" w:val="left" w:leader="none"/>
        </w:tabs>
        <w:spacing w:line="240" w:lineRule="auto" w:before="1" w:after="0"/>
        <w:ind w:left="1255" w:right="683" w:hanging="360"/>
        <w:jc w:val="both"/>
        <w:rPr>
          <w:sz w:val="23"/>
        </w:rPr>
      </w:pPr>
      <w:r>
        <w:rPr>
          <w:sz w:val="23"/>
        </w:rPr>
        <w:t>Masyarakat</w:t>
      </w:r>
      <w:r>
        <w:rPr>
          <w:spacing w:val="1"/>
          <w:sz w:val="23"/>
        </w:rPr>
        <w:t> </w:t>
      </w:r>
      <w:r>
        <w:rPr>
          <w:sz w:val="23"/>
        </w:rPr>
        <w:t>Sekitar</w:t>
      </w:r>
      <w:r>
        <w:rPr>
          <w:spacing w:val="1"/>
          <w:sz w:val="23"/>
        </w:rPr>
        <w:t> </w:t>
      </w:r>
      <w:r>
        <w:rPr>
          <w:sz w:val="23"/>
        </w:rPr>
        <w:t>Lingkungan</w:t>
      </w:r>
      <w:r>
        <w:rPr>
          <w:spacing w:val="1"/>
          <w:sz w:val="23"/>
        </w:rPr>
        <w:t> </w:t>
      </w:r>
      <w:r>
        <w:rPr>
          <w:sz w:val="23"/>
        </w:rPr>
        <w:t>Hidup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Kurang</w:t>
      </w:r>
      <w:r>
        <w:rPr>
          <w:spacing w:val="1"/>
          <w:sz w:val="23"/>
        </w:rPr>
        <w:t> </w:t>
      </w:r>
      <w:r>
        <w:rPr>
          <w:sz w:val="23"/>
        </w:rPr>
        <w:t>Peduli</w:t>
      </w:r>
      <w:r>
        <w:rPr>
          <w:spacing w:val="1"/>
          <w:sz w:val="23"/>
        </w:rPr>
        <w:t> </w:t>
      </w:r>
      <w:r>
        <w:rPr>
          <w:sz w:val="23"/>
        </w:rPr>
        <w:t>Terhadap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Disabilitas,</w:t>
      </w:r>
      <w:r>
        <w:rPr>
          <w:spacing w:val="1"/>
          <w:sz w:val="23"/>
        </w:rPr>
        <w:t> </w:t>
      </w:r>
      <w:r>
        <w:rPr>
          <w:sz w:val="23"/>
        </w:rPr>
        <w:t>dikota</w:t>
      </w:r>
      <w:r>
        <w:rPr>
          <w:spacing w:val="1"/>
          <w:sz w:val="23"/>
        </w:rPr>
        <w:t> </w:t>
      </w:r>
      <w:r>
        <w:rPr>
          <w:sz w:val="23"/>
        </w:rPr>
        <w:t>Samarinda</w:t>
      </w:r>
      <w:r>
        <w:rPr>
          <w:spacing w:val="1"/>
          <w:sz w:val="23"/>
        </w:rPr>
        <w:t> </w:t>
      </w:r>
      <w:r>
        <w:rPr>
          <w:sz w:val="23"/>
        </w:rPr>
        <w:t>masih</w:t>
      </w:r>
      <w:r>
        <w:rPr>
          <w:spacing w:val="1"/>
          <w:sz w:val="23"/>
        </w:rPr>
        <w:t> </w:t>
      </w:r>
      <w:r>
        <w:rPr>
          <w:sz w:val="23"/>
        </w:rPr>
        <w:t>banyak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 yang belum mendapatkan haknya disebabkan masyarakat yang</w:t>
      </w:r>
      <w:r>
        <w:rPr>
          <w:spacing w:val="1"/>
          <w:sz w:val="23"/>
        </w:rPr>
        <w:t> </w:t>
      </w:r>
      <w:r>
        <w:rPr>
          <w:sz w:val="23"/>
        </w:rPr>
        <w:t>tidak melaporkan ke Dinas Sosial jika dilingkungan sekitarnya terdapat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disabilitas.</w:t>
      </w:r>
      <w:r>
        <w:rPr>
          <w:spacing w:val="1"/>
          <w:sz w:val="23"/>
        </w:rPr>
        <w:t> </w:t>
      </w:r>
      <w:r>
        <w:rPr>
          <w:sz w:val="23"/>
        </w:rPr>
        <w:t>Masyarakat</w:t>
      </w:r>
      <w:r>
        <w:rPr>
          <w:spacing w:val="1"/>
          <w:sz w:val="23"/>
        </w:rPr>
        <w:t> </w:t>
      </w:r>
      <w:r>
        <w:rPr>
          <w:sz w:val="23"/>
        </w:rPr>
        <w:t>sekitar</w:t>
      </w:r>
      <w:r>
        <w:rPr>
          <w:spacing w:val="1"/>
          <w:sz w:val="23"/>
        </w:rPr>
        <w:t> </w:t>
      </w:r>
      <w:r>
        <w:rPr>
          <w:sz w:val="23"/>
        </w:rPr>
        <w:t>menganggap</w:t>
      </w:r>
      <w:r>
        <w:rPr>
          <w:spacing w:val="1"/>
          <w:sz w:val="23"/>
        </w:rPr>
        <w:t> </w:t>
      </w:r>
      <w:r>
        <w:rPr>
          <w:sz w:val="23"/>
        </w:rPr>
        <w:t>tidak</w:t>
      </w:r>
      <w:r>
        <w:rPr>
          <w:spacing w:val="1"/>
          <w:sz w:val="23"/>
        </w:rPr>
        <w:t> </w:t>
      </w:r>
      <w:r>
        <w:rPr>
          <w:sz w:val="23"/>
        </w:rPr>
        <w:t>penting</w:t>
      </w:r>
      <w:r>
        <w:rPr>
          <w:spacing w:val="1"/>
          <w:sz w:val="23"/>
        </w:rPr>
        <w:t> </w:t>
      </w:r>
      <w:r>
        <w:rPr>
          <w:sz w:val="23"/>
        </w:rPr>
        <w:t>untuk</w:t>
      </w:r>
      <w:r>
        <w:rPr>
          <w:spacing w:val="1"/>
          <w:sz w:val="23"/>
        </w:rPr>
        <w:t> </w:t>
      </w:r>
      <w:r>
        <w:rPr>
          <w:sz w:val="23"/>
        </w:rPr>
        <w:t>melaporkan</w:t>
      </w:r>
      <w:r>
        <w:rPr>
          <w:spacing w:val="1"/>
          <w:sz w:val="23"/>
        </w:rPr>
        <w:t> </w:t>
      </w:r>
      <w:r>
        <w:rPr>
          <w:sz w:val="23"/>
        </w:rPr>
        <w:t>jika</w:t>
      </w:r>
      <w:r>
        <w:rPr>
          <w:spacing w:val="1"/>
          <w:sz w:val="23"/>
        </w:rPr>
        <w:t> </w:t>
      </w:r>
      <w:r>
        <w:rPr>
          <w:sz w:val="23"/>
        </w:rPr>
        <w:t>ada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berada</w:t>
      </w:r>
      <w:r>
        <w:rPr>
          <w:spacing w:val="1"/>
          <w:sz w:val="23"/>
        </w:rPr>
        <w:t> </w:t>
      </w:r>
      <w:r>
        <w:rPr>
          <w:sz w:val="23"/>
        </w:rPr>
        <w:t>di</w:t>
      </w:r>
      <w:r>
        <w:rPr>
          <w:spacing w:val="-55"/>
          <w:sz w:val="23"/>
        </w:rPr>
        <w:t> </w:t>
      </w:r>
      <w:r>
        <w:rPr>
          <w:sz w:val="23"/>
        </w:rPr>
        <w:t>lingkungan sekitar mereka bertimpat tinggal, maka dari itu Dinas Sosial</w:t>
      </w:r>
      <w:r>
        <w:rPr>
          <w:spacing w:val="1"/>
          <w:sz w:val="23"/>
        </w:rPr>
        <w:t> </w:t>
      </w:r>
      <w:r>
        <w:rPr>
          <w:sz w:val="23"/>
        </w:rPr>
        <w:t>tidak dapat memberikan apa yang sudah menjadi hak dari penyandang</w:t>
      </w:r>
      <w:r>
        <w:rPr>
          <w:spacing w:val="1"/>
          <w:sz w:val="23"/>
        </w:rPr>
        <w:t> </w:t>
      </w:r>
      <w:r>
        <w:rPr>
          <w:sz w:val="23"/>
        </w:rPr>
        <w:t>disabilitas</w:t>
      </w:r>
      <w:r>
        <w:rPr>
          <w:spacing w:val="-2"/>
          <w:sz w:val="23"/>
        </w:rPr>
        <w:t> </w:t>
      </w:r>
      <w:r>
        <w:rPr>
          <w:sz w:val="23"/>
        </w:rPr>
        <w:t>tesebut.</w:t>
      </w:r>
    </w:p>
    <w:p>
      <w:pPr>
        <w:pStyle w:val="BodyText"/>
        <w:rPr>
          <w:sz w:val="37"/>
        </w:rPr>
      </w:pPr>
    </w:p>
    <w:p>
      <w:pPr>
        <w:pStyle w:val="Heading2"/>
        <w:jc w:val="left"/>
      </w:pPr>
      <w:r>
        <w:rPr/>
        <w:t>Kesimpulan</w:t>
      </w:r>
    </w:p>
    <w:p>
      <w:pPr>
        <w:pStyle w:val="BodyText"/>
        <w:spacing w:before="79"/>
        <w:ind w:left="612" w:right="691" w:firstLine="719"/>
        <w:jc w:val="both"/>
      </w:pPr>
      <w:r>
        <w:rPr/>
        <w:t>Dalam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disabilitas,</w:t>
      </w:r>
      <w:r>
        <w:rPr>
          <w:spacing w:val="-55"/>
        </w:rPr>
        <w:t> </w:t>
      </w:r>
      <w:r>
        <w:rPr/>
        <w:t>dinas sosial kota Samarinda telah melaksanakannya yang dapat dilihat sebagai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0" w:lineRule="auto" w:before="80" w:after="0"/>
        <w:ind w:left="895" w:right="683" w:hanging="284"/>
        <w:jc w:val="both"/>
        <w:rPr>
          <w:sz w:val="23"/>
        </w:rPr>
      </w:pPr>
      <w:r>
        <w:rPr>
          <w:sz w:val="23"/>
        </w:rPr>
        <w:t>Dari perencanaan, dalam bagian perencanaan Dinas Sosial melakukan rapat</w:t>
      </w:r>
      <w:r>
        <w:rPr>
          <w:spacing w:val="1"/>
          <w:sz w:val="23"/>
        </w:rPr>
        <w:t> </w:t>
      </w:r>
      <w:r>
        <w:rPr>
          <w:sz w:val="23"/>
        </w:rPr>
        <w:t>koordinasi terlebih dahulu untu menentukan apa saja yang harus disiapkan</w:t>
      </w:r>
      <w:r>
        <w:rPr>
          <w:spacing w:val="1"/>
          <w:sz w:val="23"/>
        </w:rPr>
        <w:t> </w:t>
      </w:r>
      <w:r>
        <w:rPr>
          <w:sz w:val="23"/>
        </w:rPr>
        <w:t>dalam melakukan pengelolaan tersebut serta untuk menentukan target-target</w:t>
      </w:r>
      <w:r>
        <w:rPr>
          <w:spacing w:val="1"/>
          <w:sz w:val="23"/>
        </w:rPr>
        <w:t> </w:t>
      </w:r>
      <w:r>
        <w:rPr>
          <w:sz w:val="23"/>
        </w:rPr>
        <w:t>yang harus dicapai, dalam perencanaan tersebut pihak yang ikut melaksanakan</w:t>
      </w:r>
      <w:r>
        <w:rPr>
          <w:spacing w:val="1"/>
          <w:sz w:val="23"/>
        </w:rPr>
        <w:t> </w:t>
      </w:r>
      <w:r>
        <w:rPr>
          <w:sz w:val="23"/>
        </w:rPr>
        <w:t>ialah Kepala Dinas Sosial Kota Samarinda, Kepala Bidang Rehabilitasi Sosial</w:t>
      </w:r>
      <w:r>
        <w:rPr>
          <w:spacing w:val="1"/>
          <w:sz w:val="23"/>
        </w:rPr>
        <w:t> </w:t>
      </w:r>
      <w:r>
        <w:rPr>
          <w:sz w:val="23"/>
        </w:rPr>
        <w:t>serta</w:t>
      </w:r>
      <w:r>
        <w:rPr>
          <w:spacing w:val="-1"/>
          <w:sz w:val="23"/>
        </w:rPr>
        <w:t> </w:t>
      </w:r>
      <w:r>
        <w:rPr>
          <w:sz w:val="23"/>
        </w:rPr>
        <w:t>Kepala</w:t>
      </w:r>
      <w:r>
        <w:rPr>
          <w:spacing w:val="-1"/>
          <w:sz w:val="23"/>
        </w:rPr>
        <w:t> </w:t>
      </w:r>
      <w:r>
        <w:rPr>
          <w:sz w:val="23"/>
        </w:rPr>
        <w:t>Seksi</w:t>
      </w:r>
      <w:r>
        <w:rPr>
          <w:spacing w:val="-1"/>
          <w:sz w:val="23"/>
        </w:rPr>
        <w:t> </w:t>
      </w:r>
      <w:r>
        <w:rPr>
          <w:sz w:val="23"/>
        </w:rPr>
        <w:t>Rehabilitasi Sosial</w:t>
      </w:r>
      <w:r>
        <w:rPr>
          <w:spacing w:val="-1"/>
          <w:sz w:val="23"/>
        </w:rPr>
        <w:t> </w:t>
      </w:r>
      <w:r>
        <w:rPr>
          <w:sz w:val="23"/>
        </w:rPr>
        <w:t>Penyandang</w:t>
      </w:r>
      <w:r>
        <w:rPr>
          <w:spacing w:val="-4"/>
          <w:sz w:val="23"/>
        </w:rPr>
        <w:t> </w:t>
      </w:r>
      <w:r>
        <w:rPr>
          <w:sz w:val="23"/>
        </w:rPr>
        <w:t>Disabilitas.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0" w:lineRule="auto" w:before="0" w:after="0"/>
        <w:ind w:left="895" w:right="687" w:hanging="284"/>
        <w:jc w:val="both"/>
        <w:rPr>
          <w:sz w:val="23"/>
        </w:rPr>
      </w:pPr>
      <w:r>
        <w:rPr>
          <w:sz w:val="23"/>
        </w:rPr>
        <w:t>Dari</w:t>
      </w:r>
      <w:r>
        <w:rPr>
          <w:spacing w:val="1"/>
          <w:sz w:val="23"/>
        </w:rPr>
        <w:t> </w:t>
      </w:r>
      <w:r>
        <w:rPr>
          <w:sz w:val="23"/>
        </w:rPr>
        <w:t>pengorganisasian,</w:t>
      </w:r>
      <w:r>
        <w:rPr>
          <w:spacing w:val="1"/>
          <w:sz w:val="23"/>
        </w:rPr>
        <w:t> </w:t>
      </w:r>
      <w:r>
        <w:rPr>
          <w:sz w:val="23"/>
        </w:rPr>
        <w:t>bagian</w:t>
      </w:r>
      <w:r>
        <w:rPr>
          <w:spacing w:val="1"/>
          <w:sz w:val="23"/>
        </w:rPr>
        <w:t> </w:t>
      </w:r>
      <w:r>
        <w:rPr>
          <w:sz w:val="23"/>
        </w:rPr>
        <w:t>pengorganisasian</w:t>
      </w:r>
      <w:r>
        <w:rPr>
          <w:spacing w:val="1"/>
          <w:sz w:val="23"/>
        </w:rPr>
        <w:t> </w:t>
      </w:r>
      <w:r>
        <w:rPr>
          <w:sz w:val="23"/>
        </w:rPr>
        <w:t>bertujuan</w:t>
      </w:r>
      <w:r>
        <w:rPr>
          <w:spacing w:val="1"/>
          <w:sz w:val="23"/>
        </w:rPr>
        <w:t> </w:t>
      </w:r>
      <w:r>
        <w:rPr>
          <w:sz w:val="23"/>
        </w:rPr>
        <w:t>untuk</w:t>
      </w:r>
      <w:r>
        <w:rPr>
          <w:spacing w:val="1"/>
          <w:sz w:val="23"/>
        </w:rPr>
        <w:t> </w:t>
      </w:r>
      <w:r>
        <w:rPr>
          <w:sz w:val="23"/>
        </w:rPr>
        <w:t>membagi</w:t>
      </w:r>
      <w:r>
        <w:rPr>
          <w:spacing w:val="1"/>
          <w:sz w:val="23"/>
        </w:rPr>
        <w:t> </w:t>
      </w:r>
      <w:r>
        <w:rPr>
          <w:sz w:val="23"/>
        </w:rPr>
        <w:t>tugas masing-masing sesuai tugas pokok dan fungsinya, dalam pengelolaan</w:t>
      </w:r>
      <w:r>
        <w:rPr>
          <w:spacing w:val="1"/>
          <w:sz w:val="23"/>
        </w:rPr>
        <w:t> </w:t>
      </w:r>
      <w:r>
        <w:rPr>
          <w:sz w:val="23"/>
        </w:rPr>
        <w:t>sarana</w:t>
      </w:r>
      <w:r>
        <w:rPr>
          <w:spacing w:val="1"/>
          <w:sz w:val="23"/>
        </w:rPr>
        <w:t> </w:t>
      </w:r>
      <w:r>
        <w:rPr>
          <w:sz w:val="23"/>
        </w:rPr>
        <w:t>dan</w:t>
      </w:r>
      <w:r>
        <w:rPr>
          <w:spacing w:val="1"/>
          <w:sz w:val="23"/>
        </w:rPr>
        <w:t> </w:t>
      </w:r>
      <w:r>
        <w:rPr>
          <w:sz w:val="23"/>
        </w:rPr>
        <w:t>prasarana</w:t>
      </w:r>
      <w:r>
        <w:rPr>
          <w:spacing w:val="1"/>
          <w:sz w:val="23"/>
        </w:rPr>
        <w:t> </w:t>
      </w:r>
      <w:r>
        <w:rPr>
          <w:sz w:val="23"/>
        </w:rPr>
        <w:t>tersebut,</w:t>
      </w:r>
      <w:r>
        <w:rPr>
          <w:spacing w:val="1"/>
          <w:sz w:val="23"/>
        </w:rPr>
        <w:t> </w:t>
      </w:r>
      <w:r>
        <w:rPr>
          <w:sz w:val="23"/>
        </w:rPr>
        <w:t>pihak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bertugas</w:t>
      </w:r>
      <w:r>
        <w:rPr>
          <w:spacing w:val="1"/>
          <w:sz w:val="23"/>
        </w:rPr>
        <w:t> </w:t>
      </w:r>
      <w:r>
        <w:rPr>
          <w:sz w:val="23"/>
        </w:rPr>
        <w:t>ialah</w:t>
      </w:r>
      <w:r>
        <w:rPr>
          <w:spacing w:val="1"/>
          <w:sz w:val="23"/>
        </w:rPr>
        <w:t> </w:t>
      </w:r>
      <w:r>
        <w:rPr>
          <w:sz w:val="23"/>
        </w:rPr>
        <w:t>Kepala</w:t>
      </w:r>
      <w:r>
        <w:rPr>
          <w:spacing w:val="1"/>
          <w:sz w:val="23"/>
        </w:rPr>
        <w:t> </w:t>
      </w:r>
      <w:r>
        <w:rPr>
          <w:sz w:val="23"/>
        </w:rPr>
        <w:t>Bidang</w:t>
      </w:r>
      <w:r>
        <w:rPr>
          <w:spacing w:val="1"/>
          <w:sz w:val="23"/>
        </w:rPr>
        <w:t> </w:t>
      </w:r>
      <w:r>
        <w:rPr>
          <w:sz w:val="23"/>
        </w:rPr>
        <w:t>Rehabilitasi Sosial, Kepala Seksi Rehabilitasi Sosial Penyandang Disabilitas</w:t>
      </w:r>
      <w:r>
        <w:rPr>
          <w:spacing w:val="1"/>
          <w:sz w:val="23"/>
        </w:rPr>
        <w:t> </w:t>
      </w:r>
      <w:r>
        <w:rPr>
          <w:sz w:val="23"/>
        </w:rPr>
        <w:t>serta staff-staff yang bertugas untuk membantu jalannya proses pengelolaan</w:t>
      </w:r>
      <w:r>
        <w:rPr>
          <w:spacing w:val="1"/>
          <w:sz w:val="23"/>
        </w:rPr>
        <w:t> </w:t>
      </w:r>
      <w:r>
        <w:rPr>
          <w:sz w:val="23"/>
        </w:rPr>
        <w:t>tersebut.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0" w:lineRule="auto" w:before="2" w:after="0"/>
        <w:ind w:left="895" w:right="688" w:hanging="284"/>
        <w:jc w:val="both"/>
        <w:rPr>
          <w:sz w:val="23"/>
        </w:rPr>
      </w:pPr>
      <w:r>
        <w:rPr>
          <w:sz w:val="23"/>
        </w:rPr>
        <w:t>Dari pelaksanaan, Pelaksanaan dilakukan dengan terjun langsung kelapangan</w:t>
      </w:r>
      <w:r>
        <w:rPr>
          <w:spacing w:val="1"/>
          <w:sz w:val="23"/>
        </w:rPr>
        <w:t> </w:t>
      </w:r>
      <w:r>
        <w:rPr>
          <w:sz w:val="23"/>
        </w:rPr>
        <w:t>guna memberikan secara langsung kepada penyandang disabilitas yang berhak</w:t>
      </w:r>
      <w:r>
        <w:rPr>
          <w:spacing w:val="1"/>
          <w:sz w:val="23"/>
        </w:rPr>
        <w:t> </w:t>
      </w:r>
      <w:r>
        <w:rPr>
          <w:sz w:val="23"/>
        </w:rPr>
        <w:t>untuk</w:t>
      </w:r>
      <w:r>
        <w:rPr>
          <w:spacing w:val="51"/>
          <w:sz w:val="23"/>
        </w:rPr>
        <w:t> </w:t>
      </w:r>
      <w:r>
        <w:rPr>
          <w:sz w:val="23"/>
        </w:rPr>
        <w:t>mendapatkan</w:t>
      </w:r>
      <w:r>
        <w:rPr>
          <w:spacing w:val="51"/>
          <w:sz w:val="23"/>
        </w:rPr>
        <w:t> </w:t>
      </w:r>
      <w:r>
        <w:rPr>
          <w:sz w:val="23"/>
        </w:rPr>
        <w:t>bantuan</w:t>
      </w:r>
      <w:r>
        <w:rPr>
          <w:spacing w:val="51"/>
          <w:sz w:val="23"/>
        </w:rPr>
        <w:t> </w:t>
      </w:r>
      <w:r>
        <w:rPr>
          <w:sz w:val="23"/>
        </w:rPr>
        <w:t>tersebut,</w:t>
      </w:r>
      <w:r>
        <w:rPr>
          <w:spacing w:val="51"/>
          <w:sz w:val="23"/>
        </w:rPr>
        <w:t> </w:t>
      </w:r>
      <w:r>
        <w:rPr>
          <w:sz w:val="23"/>
        </w:rPr>
        <w:t>adapun</w:t>
      </w:r>
      <w:r>
        <w:rPr>
          <w:spacing w:val="49"/>
          <w:sz w:val="23"/>
        </w:rPr>
        <w:t> </w:t>
      </w:r>
      <w:r>
        <w:rPr>
          <w:sz w:val="23"/>
        </w:rPr>
        <w:t>jenis</w:t>
      </w:r>
      <w:r>
        <w:rPr>
          <w:spacing w:val="50"/>
          <w:sz w:val="23"/>
        </w:rPr>
        <w:t> </w:t>
      </w:r>
      <w:r>
        <w:rPr>
          <w:sz w:val="23"/>
        </w:rPr>
        <w:t>bantuan</w:t>
      </w:r>
      <w:r>
        <w:rPr>
          <w:spacing w:val="52"/>
          <w:sz w:val="23"/>
        </w:rPr>
        <w:t> </w:t>
      </w:r>
      <w:r>
        <w:rPr>
          <w:sz w:val="23"/>
        </w:rPr>
        <w:t>yang</w:t>
      </w:r>
      <w:r>
        <w:rPr>
          <w:spacing w:val="51"/>
          <w:sz w:val="23"/>
        </w:rPr>
        <w:t> </w:t>
      </w:r>
      <w:r>
        <w:rPr>
          <w:sz w:val="23"/>
        </w:rPr>
        <w:t>diberikan</w:t>
      </w:r>
    </w:p>
    <w:p>
      <w:pPr>
        <w:spacing w:after="0" w:line="240" w:lineRule="auto"/>
        <w:jc w:val="both"/>
        <w:rPr>
          <w:sz w:val="23"/>
        </w:rPr>
        <w:sectPr>
          <w:pgSz w:w="10210" w:h="14180"/>
          <w:pgMar w:header="856" w:footer="1102" w:top="1100" w:bottom="1300" w:left="720" w:right="600"/>
        </w:sectPr>
      </w:pPr>
    </w:p>
    <w:p>
      <w:pPr>
        <w:pStyle w:val="BodyText"/>
        <w:ind w:left="895" w:right="685"/>
        <w:jc w:val="both"/>
      </w:pPr>
      <w:r>
        <w:rPr/>
        <w:t>yaitu,</w:t>
      </w:r>
      <w:r>
        <w:rPr>
          <w:spacing w:val="36"/>
        </w:rPr>
        <w:t> </w:t>
      </w:r>
      <w:r>
        <w:rPr/>
        <w:t>earing</w:t>
      </w:r>
      <w:r>
        <w:rPr>
          <w:spacing w:val="40"/>
        </w:rPr>
        <w:t> </w:t>
      </w:r>
      <w:r>
        <w:rPr/>
        <w:t>aid,</w:t>
      </w:r>
      <w:r>
        <w:rPr>
          <w:spacing w:val="37"/>
        </w:rPr>
        <w:t> </w:t>
      </w:r>
      <w:r>
        <w:rPr/>
        <w:t>tongkat</w:t>
      </w:r>
      <w:r>
        <w:rPr>
          <w:spacing w:val="38"/>
        </w:rPr>
        <w:t> </w:t>
      </w:r>
      <w:r>
        <w:rPr/>
        <w:t>tuna</w:t>
      </w:r>
      <w:r>
        <w:rPr>
          <w:spacing w:val="40"/>
        </w:rPr>
        <w:t> </w:t>
      </w:r>
      <w:r>
        <w:rPr/>
        <w:t>netra,</w:t>
      </w:r>
      <w:r>
        <w:rPr>
          <w:spacing w:val="40"/>
        </w:rPr>
        <w:t> </w:t>
      </w:r>
      <w:r>
        <w:rPr/>
        <w:t>kursi</w:t>
      </w:r>
      <w:r>
        <w:rPr>
          <w:spacing w:val="40"/>
        </w:rPr>
        <w:t> </w:t>
      </w:r>
      <w:r>
        <w:rPr/>
        <w:t>roda</w:t>
      </w:r>
      <w:r>
        <w:rPr>
          <w:spacing w:val="40"/>
        </w:rPr>
        <w:t> </w:t>
      </w:r>
      <w:r>
        <w:rPr/>
        <w:t>serta</w:t>
      </w:r>
      <w:r>
        <w:rPr>
          <w:spacing w:val="40"/>
        </w:rPr>
        <w:t> </w:t>
      </w:r>
      <w:r>
        <w:rPr/>
        <w:t>bantuan</w:t>
      </w:r>
      <w:r>
        <w:rPr>
          <w:spacing w:val="40"/>
        </w:rPr>
        <w:t> </w:t>
      </w:r>
      <w:r>
        <w:rPr/>
        <w:t>sosial</w:t>
      </w:r>
      <w:r>
        <w:rPr>
          <w:spacing w:val="40"/>
        </w:rPr>
        <w:t> </w:t>
      </w:r>
      <w:r>
        <w:rPr/>
        <w:t>berupa</w:t>
      </w:r>
      <w:r>
        <w:rPr>
          <w:spacing w:val="-55"/>
        </w:rPr>
        <w:t> </w:t>
      </w:r>
      <w:r>
        <w:rPr/>
        <w:t>uang yang jumlahnya sebesar satu juta rupiah untuk perorang. Dinas Sosial</w:t>
      </w:r>
      <w:r>
        <w:rPr>
          <w:spacing w:val="1"/>
        </w:rPr>
        <w:t> </w:t>
      </w:r>
      <w:r>
        <w:rPr/>
        <w:t>dibantu juga oleh instansi pemerintahan lain maupun dari kelompok-kelompok</w:t>
      </w:r>
      <w:r>
        <w:rPr>
          <w:spacing w:val="-55"/>
        </w:rPr>
        <w:t> </w:t>
      </w:r>
      <w:r>
        <w:rPr/>
        <w:t>yang</w:t>
      </w:r>
      <w:r>
        <w:rPr>
          <w:spacing w:val="-3"/>
        </w:rPr>
        <w:t> </w:t>
      </w:r>
      <w:r>
        <w:rPr/>
        <w:t>bergerak</w:t>
      </w:r>
      <w:r>
        <w:rPr>
          <w:spacing w:val="-2"/>
        </w:rPr>
        <w:t> </w:t>
      </w:r>
      <w:r>
        <w:rPr/>
        <w:t>untuk</w:t>
      </w:r>
      <w:r>
        <w:rPr>
          <w:spacing w:val="-5"/>
        </w:rPr>
        <w:t> </w:t>
      </w:r>
      <w:r>
        <w:rPr/>
        <w:t>membantu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penyandang</w:t>
      </w:r>
      <w:r>
        <w:rPr>
          <w:spacing w:val="-2"/>
        </w:rPr>
        <w:t> </w:t>
      </w:r>
      <w:r>
        <w:rPr/>
        <w:t>disabilitas</w:t>
      </w:r>
      <w:r>
        <w:rPr>
          <w:spacing w:val="-4"/>
        </w:rPr>
        <w:t> </w:t>
      </w:r>
      <w:r>
        <w:rPr/>
        <w:t>dikota</w:t>
      </w:r>
      <w:r>
        <w:rPr>
          <w:spacing w:val="-2"/>
        </w:rPr>
        <w:t> </w:t>
      </w:r>
      <w:r>
        <w:rPr/>
        <w:t>Samarinda.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0" w:lineRule="auto" w:before="0" w:after="0"/>
        <w:ind w:left="895" w:right="687" w:hanging="284"/>
        <w:jc w:val="both"/>
        <w:rPr>
          <w:sz w:val="23"/>
        </w:rPr>
      </w:pPr>
      <w:r>
        <w:rPr>
          <w:sz w:val="23"/>
        </w:rPr>
        <w:t>Dari pengawasan, Pengawasan yang dilakukan Dinas Sosial turun langsung</w:t>
      </w:r>
      <w:r>
        <w:rPr>
          <w:spacing w:val="1"/>
          <w:sz w:val="23"/>
        </w:rPr>
        <w:t> </w:t>
      </w:r>
      <w:r>
        <w:rPr>
          <w:sz w:val="23"/>
        </w:rPr>
        <w:t>kelapangan, yang bermaksud untuk memastikan sarana dan prasarana yang</w:t>
      </w:r>
      <w:r>
        <w:rPr>
          <w:spacing w:val="1"/>
          <w:sz w:val="23"/>
        </w:rPr>
        <w:t> </w:t>
      </w:r>
      <w:r>
        <w:rPr>
          <w:sz w:val="23"/>
        </w:rPr>
        <w:t>mereka berikan dimanfaatkan sebagaimana mestinya, selain itu Dinas Sosial</w:t>
      </w:r>
      <w:r>
        <w:rPr>
          <w:spacing w:val="1"/>
          <w:sz w:val="23"/>
        </w:rPr>
        <w:t> </w:t>
      </w:r>
      <w:r>
        <w:rPr>
          <w:sz w:val="23"/>
        </w:rPr>
        <w:t>juga</w:t>
      </w:r>
      <w:r>
        <w:rPr>
          <w:spacing w:val="1"/>
          <w:sz w:val="23"/>
        </w:rPr>
        <w:t> </w:t>
      </w:r>
      <w:r>
        <w:rPr>
          <w:sz w:val="23"/>
        </w:rPr>
        <w:t>dibantu</w:t>
      </w:r>
      <w:r>
        <w:rPr>
          <w:spacing w:val="1"/>
          <w:sz w:val="23"/>
        </w:rPr>
        <w:t> </w:t>
      </w:r>
      <w:r>
        <w:rPr>
          <w:sz w:val="23"/>
        </w:rPr>
        <w:t>oleh</w:t>
      </w:r>
      <w:r>
        <w:rPr>
          <w:spacing w:val="1"/>
          <w:sz w:val="23"/>
        </w:rPr>
        <w:t> </w:t>
      </w:r>
      <w:r>
        <w:rPr>
          <w:sz w:val="23"/>
        </w:rPr>
        <w:t>pekerja</w:t>
      </w:r>
      <w:r>
        <w:rPr>
          <w:spacing w:val="1"/>
          <w:sz w:val="23"/>
        </w:rPr>
        <w:t> </w:t>
      </w:r>
      <w:r>
        <w:rPr>
          <w:sz w:val="23"/>
        </w:rPr>
        <w:t>sosial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bergerak</w:t>
      </w:r>
      <w:r>
        <w:rPr>
          <w:spacing w:val="1"/>
          <w:sz w:val="23"/>
        </w:rPr>
        <w:t> </w:t>
      </w:r>
      <w:r>
        <w:rPr>
          <w:sz w:val="23"/>
        </w:rPr>
        <w:t>dibidang</w:t>
      </w:r>
      <w:r>
        <w:rPr>
          <w:spacing w:val="1"/>
          <w:sz w:val="23"/>
        </w:rPr>
        <w:t> </w:t>
      </w:r>
      <w:r>
        <w:rPr>
          <w:sz w:val="23"/>
        </w:rPr>
        <w:t>disabilitas</w:t>
      </w:r>
      <w:r>
        <w:rPr>
          <w:spacing w:val="1"/>
          <w:sz w:val="23"/>
        </w:rPr>
        <w:t> </w:t>
      </w:r>
      <w:r>
        <w:rPr>
          <w:sz w:val="23"/>
        </w:rPr>
        <w:t>dalam</w:t>
      </w:r>
      <w:r>
        <w:rPr>
          <w:spacing w:val="-55"/>
          <w:sz w:val="23"/>
        </w:rPr>
        <w:t> </w:t>
      </w:r>
      <w:r>
        <w:rPr>
          <w:sz w:val="23"/>
        </w:rPr>
        <w:t>melakukan</w:t>
      </w:r>
      <w:r>
        <w:rPr>
          <w:spacing w:val="-1"/>
          <w:sz w:val="23"/>
        </w:rPr>
        <w:t> </w:t>
      </w:r>
      <w:r>
        <w:rPr>
          <w:sz w:val="23"/>
        </w:rPr>
        <w:t>pengelolaan tersebut.</w:t>
      </w:r>
    </w:p>
    <w:p>
      <w:pPr>
        <w:pStyle w:val="BodyText"/>
        <w:spacing w:before="59"/>
        <w:ind w:left="612" w:right="684" w:firstLine="283"/>
        <w:jc w:val="both"/>
      </w:pPr>
      <w:r>
        <w:rPr/>
        <w:t>Kemudian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penghambat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 bagi penyandang disabilitas cacat fisik ialah kurangnya anggaran yang</w:t>
      </w:r>
      <w:r>
        <w:rPr>
          <w:spacing w:val="1"/>
        </w:rPr>
        <w:t> </w:t>
      </w:r>
      <w:r>
        <w:rPr/>
        <w:t>tersedia untuk melakukan pengelolaan tersebut, anggaran juga bisa menjadi faktor</w:t>
      </w:r>
      <w:r>
        <w:rPr>
          <w:spacing w:val="-55"/>
        </w:rPr>
        <w:t> </w:t>
      </w:r>
      <w:r>
        <w:rPr/>
        <w:t>penghambat jika anggaran yang diterima tidak sesuai dengan yang dibutuhkan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keterbatasan</w:t>
      </w:r>
      <w:r>
        <w:rPr>
          <w:spacing w:val="1"/>
        </w:rPr>
        <w:t> </w:t>
      </w:r>
      <w:r>
        <w:rPr/>
        <w:t>anggaran</w:t>
      </w:r>
      <w:r>
        <w:rPr>
          <w:spacing w:val="1"/>
        </w:rPr>
        <w:t> </w:t>
      </w:r>
      <w:r>
        <w:rPr/>
        <w:t>membuat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maksimal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ini</w:t>
      </w:r>
      <w:r>
        <w:rPr>
          <w:spacing w:val="-55"/>
        </w:rPr>
        <w:t> </w:t>
      </w:r>
      <w:r>
        <w:rPr/>
        <w:t>mengakibatkan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57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prasarana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Sosial,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57"/>
        </w:rPr>
        <w:t> </w:t>
      </w:r>
      <w:r>
        <w:rPr/>
        <w:t>ialah</w:t>
      </w:r>
      <w:r>
        <w:rPr>
          <w:spacing w:val="1"/>
        </w:rPr>
        <w:t> </w:t>
      </w:r>
      <w:r>
        <w:rPr/>
        <w:t>kurangnya keterbukaan dari keluarga penyandang disabilitas yang enggan atau</w:t>
      </w:r>
      <w:r>
        <w:rPr>
          <w:spacing w:val="1"/>
        </w:rPr>
        <w:t> </w:t>
      </w:r>
      <w:r>
        <w:rPr/>
        <w:t>malu untuk mengkonfirmasi kepada Dinas Sosial jika salah satu dari keluarga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penyandang</w:t>
      </w:r>
      <w:r>
        <w:rPr>
          <w:spacing w:val="1"/>
        </w:rPr>
        <w:t> </w:t>
      </w:r>
      <w:r>
        <w:rPr/>
        <w:t>disabilitas.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terakhir</w:t>
      </w:r>
      <w:r>
        <w:rPr>
          <w:spacing w:val="1"/>
        </w:rPr>
        <w:t> </w:t>
      </w:r>
      <w:r>
        <w:rPr/>
        <w:t>ialah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sekitar yang tidak tahu menahu jika dilingkungan tempat mereka tinggal terdapat</w:t>
      </w:r>
      <w:r>
        <w:rPr>
          <w:spacing w:val="1"/>
        </w:rPr>
        <w:t> </w:t>
      </w:r>
      <w:r>
        <w:rPr/>
        <w:t>peyandang</w:t>
      </w:r>
      <w:r>
        <w:rPr>
          <w:spacing w:val="1"/>
        </w:rPr>
        <w:t> </w:t>
      </w:r>
      <w:r>
        <w:rPr/>
        <w:t>disabilitas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Dinas</w:t>
      </w:r>
      <w:r>
        <w:rPr>
          <w:spacing w:val="1"/>
        </w:rPr>
        <w:t> </w:t>
      </w:r>
      <w:r>
        <w:rPr/>
        <w:t>Sosial</w:t>
      </w:r>
      <w:r>
        <w:rPr>
          <w:spacing w:val="1"/>
        </w:rPr>
        <w:t> </w:t>
      </w:r>
      <w:r>
        <w:rPr/>
        <w:t>Kota</w:t>
      </w:r>
      <w:r>
        <w:rPr>
          <w:spacing w:val="1"/>
        </w:rPr>
        <w:t> </w:t>
      </w:r>
      <w:r>
        <w:rPr/>
        <w:t>Samarinda. Adapun yang menjadi faktor pendukung ialah, berasal dari individu</w:t>
      </w:r>
      <w:r>
        <w:rPr>
          <w:spacing w:val="1"/>
        </w:rPr>
        <w:t> </w:t>
      </w:r>
      <w:r>
        <w:rPr/>
        <w:t>penyandang disabilitas yang mampu beradaptasi dengan lingkungan sekitarnya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selalu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pribadi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positif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merasa</w:t>
      </w:r>
      <w:r>
        <w:rPr>
          <w:spacing w:val="58"/>
        </w:rPr>
        <w:t> </w:t>
      </w:r>
      <w:r>
        <w:rPr/>
        <w:t>diasingkan</w:t>
      </w:r>
      <w:r>
        <w:rPr>
          <w:spacing w:val="1"/>
        </w:rPr>
        <w:t> </w:t>
      </w:r>
      <w:r>
        <w:rPr/>
        <w:t>dilingkungan</w:t>
      </w:r>
      <w:r>
        <w:rPr>
          <w:spacing w:val="-3"/>
        </w:rPr>
        <w:t> </w:t>
      </w:r>
      <w:r>
        <w:rPr/>
        <w:t>tempat</w:t>
      </w:r>
      <w:r>
        <w:rPr>
          <w:spacing w:val="-2"/>
        </w:rPr>
        <w:t> </w:t>
      </w:r>
      <w:r>
        <w:rPr/>
        <w:t>tinggalnya.</w:t>
      </w:r>
    </w:p>
    <w:p>
      <w:pPr>
        <w:pStyle w:val="BodyText"/>
        <w:spacing w:before="2"/>
      </w:pPr>
    </w:p>
    <w:p>
      <w:pPr>
        <w:pStyle w:val="Heading2"/>
        <w:spacing w:line="264" w:lineRule="exact"/>
        <w:jc w:val="left"/>
      </w:pPr>
      <w:r>
        <w:rPr/>
        <w:t>Saran</w:t>
      </w:r>
    </w:p>
    <w:p>
      <w:pPr>
        <w:pStyle w:val="ListParagraph"/>
        <w:numPr>
          <w:ilvl w:val="0"/>
          <w:numId w:val="8"/>
        </w:numPr>
        <w:tabs>
          <w:tab w:pos="896" w:val="left" w:leader="none"/>
        </w:tabs>
        <w:spacing w:line="240" w:lineRule="auto" w:before="0" w:after="0"/>
        <w:ind w:left="895" w:right="684" w:hanging="284"/>
        <w:jc w:val="both"/>
        <w:rPr>
          <w:sz w:val="23"/>
        </w:rPr>
      </w:pPr>
      <w:r>
        <w:rPr>
          <w:sz w:val="23"/>
        </w:rPr>
        <w:t>Dalam</w:t>
      </w:r>
      <w:r>
        <w:rPr>
          <w:spacing w:val="1"/>
          <w:sz w:val="23"/>
        </w:rPr>
        <w:t> </w:t>
      </w:r>
      <w:r>
        <w:rPr>
          <w:sz w:val="23"/>
        </w:rPr>
        <w:t>masalah</w:t>
      </w:r>
      <w:r>
        <w:rPr>
          <w:spacing w:val="1"/>
          <w:sz w:val="23"/>
        </w:rPr>
        <w:t> </w:t>
      </w:r>
      <w:r>
        <w:rPr>
          <w:sz w:val="23"/>
        </w:rPr>
        <w:t>anggaran</w:t>
      </w:r>
      <w:r>
        <w:rPr>
          <w:spacing w:val="1"/>
          <w:sz w:val="23"/>
        </w:rPr>
        <w:t> </w:t>
      </w:r>
      <w:r>
        <w:rPr>
          <w:sz w:val="23"/>
        </w:rPr>
        <w:t>hendaknya</w:t>
      </w:r>
      <w:r>
        <w:rPr>
          <w:spacing w:val="1"/>
          <w:sz w:val="23"/>
        </w:rPr>
        <w:t> </w:t>
      </w:r>
      <w:r>
        <w:rPr>
          <w:sz w:val="23"/>
        </w:rPr>
        <w:t>Dinas</w:t>
      </w:r>
      <w:r>
        <w:rPr>
          <w:spacing w:val="1"/>
          <w:sz w:val="23"/>
        </w:rPr>
        <w:t> </w:t>
      </w:r>
      <w:r>
        <w:rPr>
          <w:sz w:val="23"/>
        </w:rPr>
        <w:t>Sosial</w:t>
      </w:r>
      <w:r>
        <w:rPr>
          <w:spacing w:val="1"/>
          <w:sz w:val="23"/>
        </w:rPr>
        <w:t> </w:t>
      </w:r>
      <w:r>
        <w:rPr>
          <w:sz w:val="23"/>
        </w:rPr>
        <w:t>diharapakan</w:t>
      </w:r>
      <w:r>
        <w:rPr>
          <w:spacing w:val="1"/>
          <w:sz w:val="23"/>
        </w:rPr>
        <w:t> </w:t>
      </w:r>
      <w:r>
        <w:rPr>
          <w:sz w:val="23"/>
        </w:rPr>
        <w:t>dapat</w:t>
      </w:r>
      <w:r>
        <w:rPr>
          <w:spacing w:val="1"/>
          <w:sz w:val="23"/>
        </w:rPr>
        <w:t> </w:t>
      </w:r>
      <w:r>
        <w:rPr>
          <w:sz w:val="23"/>
        </w:rPr>
        <w:t>memprioritaskan terlebih dahulu terhadap penyandang disabilitas yang sangat</w:t>
      </w:r>
      <w:r>
        <w:rPr>
          <w:spacing w:val="1"/>
          <w:sz w:val="23"/>
        </w:rPr>
        <w:t> </w:t>
      </w:r>
      <w:r>
        <w:rPr>
          <w:sz w:val="23"/>
        </w:rPr>
        <w:t>memerlukan bantuan berupa alat sarana dan prasarana maupun berupa bantuan</w:t>
      </w:r>
      <w:r>
        <w:rPr>
          <w:spacing w:val="1"/>
          <w:sz w:val="23"/>
        </w:rPr>
        <w:t> </w:t>
      </w:r>
      <w:r>
        <w:rPr>
          <w:sz w:val="23"/>
        </w:rPr>
        <w:t>dana</w:t>
      </w:r>
      <w:r>
        <w:rPr>
          <w:spacing w:val="1"/>
          <w:sz w:val="23"/>
        </w:rPr>
        <w:t> </w:t>
      </w:r>
      <w:r>
        <w:rPr>
          <w:sz w:val="23"/>
        </w:rPr>
        <w:t>sosial</w:t>
      </w:r>
      <w:r>
        <w:rPr>
          <w:spacing w:val="1"/>
          <w:sz w:val="23"/>
        </w:rPr>
        <w:t> </w:t>
      </w:r>
      <w:r>
        <w:rPr>
          <w:sz w:val="23"/>
        </w:rPr>
        <w:t>agar</w:t>
      </w:r>
      <w:r>
        <w:rPr>
          <w:spacing w:val="1"/>
          <w:sz w:val="23"/>
        </w:rPr>
        <w:t> </w:t>
      </w:r>
      <w:r>
        <w:rPr>
          <w:sz w:val="23"/>
        </w:rPr>
        <w:t>anggaran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tersedia</w:t>
      </w:r>
      <w:r>
        <w:rPr>
          <w:spacing w:val="1"/>
          <w:sz w:val="23"/>
        </w:rPr>
        <w:t> </w:t>
      </w:r>
      <w:r>
        <w:rPr>
          <w:sz w:val="23"/>
        </w:rPr>
        <w:t>dapat</w:t>
      </w:r>
      <w:r>
        <w:rPr>
          <w:spacing w:val="1"/>
          <w:sz w:val="23"/>
        </w:rPr>
        <w:t> </w:t>
      </w:r>
      <w:r>
        <w:rPr>
          <w:sz w:val="23"/>
        </w:rPr>
        <w:t>menyelesaikan</w:t>
      </w:r>
      <w:r>
        <w:rPr>
          <w:spacing w:val="1"/>
          <w:sz w:val="23"/>
        </w:rPr>
        <w:t> </w:t>
      </w:r>
      <w:r>
        <w:rPr>
          <w:sz w:val="23"/>
        </w:rPr>
        <w:t>satu</w:t>
      </w:r>
      <w:r>
        <w:rPr>
          <w:spacing w:val="1"/>
          <w:sz w:val="23"/>
        </w:rPr>
        <w:t> </w:t>
      </w:r>
      <w:r>
        <w:rPr>
          <w:sz w:val="23"/>
        </w:rPr>
        <w:t>permasalahan</w:t>
      </w:r>
      <w:r>
        <w:rPr>
          <w:spacing w:val="-1"/>
          <w:sz w:val="23"/>
        </w:rPr>
        <w:t> </w:t>
      </w:r>
      <w:r>
        <w:rPr>
          <w:sz w:val="23"/>
        </w:rPr>
        <w:t>dalam</w:t>
      </w:r>
      <w:r>
        <w:rPr>
          <w:spacing w:val="-2"/>
          <w:sz w:val="23"/>
        </w:rPr>
        <w:t> </w:t>
      </w:r>
      <w:r>
        <w:rPr>
          <w:sz w:val="23"/>
        </w:rPr>
        <w:t>melakukan pengelolaan</w:t>
      </w:r>
      <w:r>
        <w:rPr>
          <w:spacing w:val="-1"/>
          <w:sz w:val="23"/>
        </w:rPr>
        <w:t> </w:t>
      </w:r>
      <w:r>
        <w:rPr>
          <w:sz w:val="23"/>
        </w:rPr>
        <w:t>tersebut.</w:t>
      </w:r>
    </w:p>
    <w:p>
      <w:pPr>
        <w:pStyle w:val="ListParagraph"/>
        <w:numPr>
          <w:ilvl w:val="0"/>
          <w:numId w:val="8"/>
        </w:numPr>
        <w:tabs>
          <w:tab w:pos="896" w:val="left" w:leader="none"/>
        </w:tabs>
        <w:spacing w:line="240" w:lineRule="auto" w:before="0" w:after="0"/>
        <w:ind w:left="895" w:right="684" w:hanging="284"/>
        <w:jc w:val="both"/>
        <w:rPr>
          <w:sz w:val="23"/>
        </w:rPr>
      </w:pPr>
      <w:r>
        <w:rPr>
          <w:sz w:val="23"/>
        </w:rPr>
        <w:t>Dinas</w:t>
      </w:r>
      <w:r>
        <w:rPr>
          <w:spacing w:val="1"/>
          <w:sz w:val="23"/>
        </w:rPr>
        <w:t> </w:t>
      </w:r>
      <w:r>
        <w:rPr>
          <w:sz w:val="23"/>
        </w:rPr>
        <w:t>Sosial</w:t>
      </w:r>
      <w:r>
        <w:rPr>
          <w:spacing w:val="1"/>
          <w:sz w:val="23"/>
        </w:rPr>
        <w:t> </w:t>
      </w:r>
      <w:r>
        <w:rPr>
          <w:sz w:val="23"/>
        </w:rPr>
        <w:t>seharusnya</w:t>
      </w:r>
      <w:r>
        <w:rPr>
          <w:spacing w:val="1"/>
          <w:sz w:val="23"/>
        </w:rPr>
        <w:t> </w:t>
      </w:r>
      <w:r>
        <w:rPr>
          <w:sz w:val="23"/>
        </w:rPr>
        <w:t>dapat</w:t>
      </w:r>
      <w:r>
        <w:rPr>
          <w:spacing w:val="1"/>
          <w:sz w:val="23"/>
        </w:rPr>
        <w:t> </w:t>
      </w:r>
      <w:r>
        <w:rPr>
          <w:sz w:val="23"/>
        </w:rPr>
        <w:t>melakukan</w:t>
      </w:r>
      <w:r>
        <w:rPr>
          <w:spacing w:val="1"/>
          <w:sz w:val="23"/>
        </w:rPr>
        <w:t> </w:t>
      </w:r>
      <w:r>
        <w:rPr>
          <w:sz w:val="23"/>
        </w:rPr>
        <w:t>koordinasi</w:t>
      </w:r>
      <w:r>
        <w:rPr>
          <w:spacing w:val="1"/>
          <w:sz w:val="23"/>
        </w:rPr>
        <w:t> </w:t>
      </w:r>
      <w:r>
        <w:rPr>
          <w:sz w:val="23"/>
        </w:rPr>
        <w:t>kepada</w:t>
      </w:r>
      <w:r>
        <w:rPr>
          <w:spacing w:val="58"/>
          <w:sz w:val="23"/>
        </w:rPr>
        <w:t> </w:t>
      </w:r>
      <w:r>
        <w:rPr>
          <w:sz w:val="23"/>
        </w:rPr>
        <w:t>keluarga,</w:t>
      </w:r>
      <w:r>
        <w:rPr>
          <w:spacing w:val="1"/>
          <w:sz w:val="23"/>
        </w:rPr>
        <w:t> </w:t>
      </w:r>
      <w:r>
        <w:rPr>
          <w:sz w:val="23"/>
        </w:rPr>
        <w:t>keluarga</w:t>
      </w:r>
      <w:r>
        <w:rPr>
          <w:spacing w:val="1"/>
          <w:sz w:val="23"/>
        </w:rPr>
        <w:t> </w:t>
      </w:r>
      <w:r>
        <w:rPr>
          <w:sz w:val="23"/>
        </w:rPr>
        <w:t>penyandang</w:t>
      </w:r>
      <w:r>
        <w:rPr>
          <w:spacing w:val="1"/>
          <w:sz w:val="23"/>
        </w:rPr>
        <w:t> </w:t>
      </w:r>
      <w:r>
        <w:rPr>
          <w:sz w:val="23"/>
        </w:rPr>
        <w:t>disabilitas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merasa</w:t>
      </w:r>
      <w:r>
        <w:rPr>
          <w:spacing w:val="1"/>
          <w:sz w:val="23"/>
        </w:rPr>
        <w:t> </w:t>
      </w:r>
      <w:r>
        <w:rPr>
          <w:sz w:val="23"/>
        </w:rPr>
        <w:t>enggan</w:t>
      </w:r>
      <w:r>
        <w:rPr>
          <w:spacing w:val="1"/>
          <w:sz w:val="23"/>
        </w:rPr>
        <w:t> </w:t>
      </w:r>
      <w:r>
        <w:rPr>
          <w:sz w:val="23"/>
        </w:rPr>
        <w:t>hingga</w:t>
      </w:r>
      <w:r>
        <w:rPr>
          <w:spacing w:val="58"/>
          <w:sz w:val="23"/>
        </w:rPr>
        <w:t> </w:t>
      </w:r>
      <w:r>
        <w:rPr>
          <w:sz w:val="23"/>
        </w:rPr>
        <w:t>malu</w:t>
      </w:r>
      <w:r>
        <w:rPr>
          <w:spacing w:val="-55"/>
          <w:sz w:val="23"/>
        </w:rPr>
        <w:t> </w:t>
      </w:r>
      <w:r>
        <w:rPr>
          <w:sz w:val="23"/>
        </w:rPr>
        <w:t>menganggap jika salah satu dari keluarga mereka memiliki keterbatasan atau</w:t>
      </w:r>
      <w:r>
        <w:rPr>
          <w:spacing w:val="1"/>
          <w:sz w:val="23"/>
        </w:rPr>
        <w:t> </w:t>
      </w:r>
      <w:r>
        <w:rPr>
          <w:sz w:val="23"/>
        </w:rPr>
        <w:t>sebagai penyandang disabilitas dengan membuka pola pikir mereka bahwa</w:t>
      </w:r>
      <w:r>
        <w:rPr>
          <w:spacing w:val="1"/>
          <w:sz w:val="23"/>
        </w:rPr>
        <w:t> </w:t>
      </w:r>
      <w:r>
        <w:rPr>
          <w:sz w:val="23"/>
        </w:rPr>
        <w:t>tidak perlu merasa malu jika memiliki kerabat yang merupakan penyandang</w:t>
      </w:r>
      <w:r>
        <w:rPr>
          <w:spacing w:val="1"/>
          <w:sz w:val="23"/>
        </w:rPr>
        <w:t> </w:t>
      </w:r>
      <w:r>
        <w:rPr>
          <w:sz w:val="23"/>
        </w:rPr>
        <w:t>disabilitas.</w:t>
      </w:r>
    </w:p>
    <w:p>
      <w:pPr>
        <w:pStyle w:val="ListParagraph"/>
        <w:numPr>
          <w:ilvl w:val="0"/>
          <w:numId w:val="8"/>
        </w:numPr>
        <w:tabs>
          <w:tab w:pos="896" w:val="left" w:leader="none"/>
        </w:tabs>
        <w:spacing w:line="240" w:lineRule="auto" w:before="0" w:after="0"/>
        <w:ind w:left="895" w:right="686" w:hanging="284"/>
        <w:jc w:val="both"/>
        <w:rPr>
          <w:sz w:val="23"/>
        </w:rPr>
      </w:pPr>
      <w:r>
        <w:rPr>
          <w:sz w:val="23"/>
        </w:rPr>
        <w:t>Untuk</w:t>
      </w:r>
      <w:r>
        <w:rPr>
          <w:spacing w:val="1"/>
          <w:sz w:val="23"/>
        </w:rPr>
        <w:t> </w:t>
      </w:r>
      <w:r>
        <w:rPr>
          <w:sz w:val="23"/>
        </w:rPr>
        <w:t>mengatasi</w:t>
      </w:r>
      <w:r>
        <w:rPr>
          <w:spacing w:val="1"/>
          <w:sz w:val="23"/>
        </w:rPr>
        <w:t> </w:t>
      </w:r>
      <w:r>
        <w:rPr>
          <w:sz w:val="23"/>
        </w:rPr>
        <w:t>permasalahan</w:t>
      </w:r>
      <w:r>
        <w:rPr>
          <w:spacing w:val="1"/>
          <w:sz w:val="23"/>
        </w:rPr>
        <w:t> </w:t>
      </w:r>
      <w:r>
        <w:rPr>
          <w:sz w:val="23"/>
        </w:rPr>
        <w:t>masyarakat</w:t>
      </w:r>
      <w:r>
        <w:rPr>
          <w:spacing w:val="1"/>
          <w:sz w:val="23"/>
        </w:rPr>
        <w:t> </w:t>
      </w:r>
      <w:r>
        <w:rPr>
          <w:sz w:val="23"/>
        </w:rPr>
        <w:t>yang</w:t>
      </w:r>
      <w:r>
        <w:rPr>
          <w:spacing w:val="1"/>
          <w:sz w:val="23"/>
        </w:rPr>
        <w:t> </w:t>
      </w:r>
      <w:r>
        <w:rPr>
          <w:sz w:val="23"/>
        </w:rPr>
        <w:t>tidak</w:t>
      </w:r>
      <w:r>
        <w:rPr>
          <w:spacing w:val="1"/>
          <w:sz w:val="23"/>
        </w:rPr>
        <w:t> </w:t>
      </w:r>
      <w:r>
        <w:rPr>
          <w:sz w:val="23"/>
        </w:rPr>
        <w:t>peduli</w:t>
      </w:r>
      <w:r>
        <w:rPr>
          <w:spacing w:val="1"/>
          <w:sz w:val="23"/>
        </w:rPr>
        <w:t> </w:t>
      </w:r>
      <w:r>
        <w:rPr>
          <w:sz w:val="23"/>
        </w:rPr>
        <w:t>terhadap</w:t>
      </w:r>
      <w:r>
        <w:rPr>
          <w:spacing w:val="1"/>
          <w:sz w:val="23"/>
        </w:rPr>
        <w:t> </w:t>
      </w:r>
      <w:r>
        <w:rPr>
          <w:sz w:val="23"/>
        </w:rPr>
        <w:t>penyandang disabilitas dilingkungan sekitar mereka, Dinas Sosial hendaknya</w:t>
      </w:r>
      <w:r>
        <w:rPr>
          <w:spacing w:val="1"/>
          <w:sz w:val="23"/>
        </w:rPr>
        <w:t> </w:t>
      </w:r>
      <w:r>
        <w:rPr>
          <w:sz w:val="23"/>
        </w:rPr>
        <w:t>melakukan</w:t>
      </w:r>
      <w:r>
        <w:rPr>
          <w:spacing w:val="1"/>
          <w:sz w:val="23"/>
        </w:rPr>
        <w:t> </w:t>
      </w:r>
      <w:r>
        <w:rPr>
          <w:sz w:val="23"/>
        </w:rPr>
        <w:t>pendekatan</w:t>
      </w:r>
      <w:r>
        <w:rPr>
          <w:spacing w:val="1"/>
          <w:sz w:val="23"/>
        </w:rPr>
        <w:t> </w:t>
      </w:r>
      <w:r>
        <w:rPr>
          <w:sz w:val="23"/>
        </w:rPr>
        <w:t>berupa</w:t>
      </w:r>
      <w:r>
        <w:rPr>
          <w:spacing w:val="1"/>
          <w:sz w:val="23"/>
        </w:rPr>
        <w:t> </w:t>
      </w:r>
      <w:r>
        <w:rPr>
          <w:sz w:val="23"/>
        </w:rPr>
        <w:t>sosialiasi</w:t>
      </w:r>
      <w:r>
        <w:rPr>
          <w:spacing w:val="1"/>
          <w:sz w:val="23"/>
        </w:rPr>
        <w:t> </w:t>
      </w:r>
      <w:r>
        <w:rPr>
          <w:sz w:val="23"/>
        </w:rPr>
        <w:t>kepada</w:t>
      </w:r>
      <w:r>
        <w:rPr>
          <w:spacing w:val="1"/>
          <w:sz w:val="23"/>
        </w:rPr>
        <w:t> </w:t>
      </w:r>
      <w:r>
        <w:rPr>
          <w:sz w:val="23"/>
        </w:rPr>
        <w:t>masyarakat-masyarakat</w:t>
      </w:r>
      <w:r>
        <w:rPr>
          <w:spacing w:val="1"/>
          <w:sz w:val="23"/>
        </w:rPr>
        <w:t> </w:t>
      </w:r>
      <w:r>
        <w:rPr>
          <w:sz w:val="23"/>
        </w:rPr>
        <w:t>setempat</w:t>
      </w:r>
      <w:r>
        <w:rPr>
          <w:spacing w:val="5"/>
          <w:sz w:val="23"/>
        </w:rPr>
        <w:t> </w:t>
      </w:r>
      <w:r>
        <w:rPr>
          <w:sz w:val="23"/>
        </w:rPr>
        <w:t>untuk</w:t>
      </w:r>
      <w:r>
        <w:rPr>
          <w:spacing w:val="4"/>
          <w:sz w:val="23"/>
        </w:rPr>
        <w:t> </w:t>
      </w:r>
      <w:r>
        <w:rPr>
          <w:sz w:val="23"/>
        </w:rPr>
        <w:t>lebih</w:t>
      </w:r>
      <w:r>
        <w:rPr>
          <w:spacing w:val="4"/>
          <w:sz w:val="23"/>
        </w:rPr>
        <w:t> </w:t>
      </w:r>
      <w:r>
        <w:rPr>
          <w:sz w:val="23"/>
        </w:rPr>
        <w:t>membuka</w:t>
      </w:r>
      <w:r>
        <w:rPr>
          <w:spacing w:val="7"/>
          <w:sz w:val="23"/>
        </w:rPr>
        <w:t> </w:t>
      </w:r>
      <w:r>
        <w:rPr>
          <w:sz w:val="23"/>
        </w:rPr>
        <w:t>pemikiran</w:t>
      </w:r>
      <w:r>
        <w:rPr>
          <w:spacing w:val="6"/>
          <w:sz w:val="23"/>
        </w:rPr>
        <w:t> </w:t>
      </w:r>
      <w:r>
        <w:rPr>
          <w:sz w:val="23"/>
        </w:rPr>
        <w:t>mereka</w:t>
      </w:r>
      <w:r>
        <w:rPr>
          <w:spacing w:val="7"/>
          <w:sz w:val="23"/>
        </w:rPr>
        <w:t> </w:t>
      </w:r>
      <w:r>
        <w:rPr>
          <w:sz w:val="23"/>
        </w:rPr>
        <w:t>bahwa</w:t>
      </w:r>
      <w:r>
        <w:rPr>
          <w:spacing w:val="7"/>
          <w:sz w:val="23"/>
        </w:rPr>
        <w:t> </w:t>
      </w:r>
      <w:r>
        <w:rPr>
          <w:sz w:val="23"/>
        </w:rPr>
        <w:t>penyandang</w:t>
      </w:r>
    </w:p>
    <w:p>
      <w:pPr>
        <w:spacing w:after="0" w:line="240" w:lineRule="auto"/>
        <w:jc w:val="both"/>
        <w:rPr>
          <w:sz w:val="23"/>
        </w:rPr>
        <w:sectPr>
          <w:pgSz w:w="10210" w:h="14180"/>
          <w:pgMar w:header="856" w:footer="1102" w:top="1320" w:bottom="1300" w:left="720" w:right="600"/>
        </w:sectPr>
      </w:pPr>
    </w:p>
    <w:p>
      <w:pPr>
        <w:pStyle w:val="BodyText"/>
        <w:ind w:left="895" w:right="246"/>
      </w:pPr>
      <w:r>
        <w:rPr/>
        <w:t>disabilitas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hak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merasa</w:t>
      </w:r>
      <w:r>
        <w:rPr>
          <w:spacing w:val="-55"/>
        </w:rPr>
        <w:t> </w:t>
      </w:r>
      <w:r>
        <w:rPr/>
        <w:t>diasingkan</w:t>
      </w:r>
      <w:r>
        <w:rPr>
          <w:spacing w:val="-1"/>
        </w:rPr>
        <w:t> </w:t>
      </w:r>
      <w:r>
        <w:rPr/>
        <w:t>dilingkungan tempat tinggalnya.</w:t>
      </w:r>
    </w:p>
    <w:p>
      <w:pPr>
        <w:pStyle w:val="BodyText"/>
        <w:rPr>
          <w:sz w:val="37"/>
        </w:rPr>
      </w:pPr>
    </w:p>
    <w:p>
      <w:pPr>
        <w:pStyle w:val="Heading2"/>
        <w:jc w:val="left"/>
      </w:pPr>
      <w:r>
        <w:rPr/>
        <w:t>Daftar</w:t>
      </w:r>
      <w:r>
        <w:rPr>
          <w:spacing w:val="1"/>
        </w:rPr>
        <w:t> </w:t>
      </w:r>
      <w:r>
        <w:rPr/>
        <w:t>Pustaka</w:t>
      </w:r>
    </w:p>
    <w:p>
      <w:pPr>
        <w:spacing w:before="81"/>
        <w:ind w:left="1178" w:right="665" w:hanging="567"/>
        <w:jc w:val="left"/>
        <w:rPr>
          <w:sz w:val="22"/>
        </w:rPr>
      </w:pPr>
      <w:r>
        <w:rPr>
          <w:sz w:val="22"/>
        </w:rPr>
        <w:t>Herlambang,</w:t>
      </w:r>
      <w:r>
        <w:rPr>
          <w:spacing w:val="39"/>
          <w:sz w:val="22"/>
        </w:rPr>
        <w:t> </w:t>
      </w:r>
      <w:r>
        <w:rPr>
          <w:sz w:val="22"/>
        </w:rPr>
        <w:t>Susatyo.</w:t>
      </w:r>
      <w:r>
        <w:rPr>
          <w:spacing w:val="36"/>
          <w:sz w:val="22"/>
        </w:rPr>
        <w:t> </w:t>
      </w:r>
      <w:r>
        <w:rPr>
          <w:sz w:val="22"/>
        </w:rPr>
        <w:t>2013.</w:t>
      </w:r>
      <w:r>
        <w:rPr>
          <w:spacing w:val="41"/>
          <w:sz w:val="22"/>
        </w:rPr>
        <w:t> </w:t>
      </w:r>
      <w:r>
        <w:rPr>
          <w:i/>
          <w:sz w:val="22"/>
        </w:rPr>
        <w:t>Pengantar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Manajemen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Cara</w:t>
      </w:r>
      <w:r>
        <w:rPr>
          <w:i/>
          <w:spacing w:val="40"/>
          <w:sz w:val="22"/>
        </w:rPr>
        <w:t> </w:t>
      </w:r>
      <w:r>
        <w:rPr>
          <w:i/>
          <w:sz w:val="22"/>
        </w:rPr>
        <w:t>Mudah</w:t>
      </w:r>
      <w:r>
        <w:rPr>
          <w:i/>
          <w:spacing w:val="36"/>
          <w:sz w:val="22"/>
        </w:rPr>
        <w:t> </w:t>
      </w:r>
      <w:r>
        <w:rPr>
          <w:i/>
          <w:sz w:val="22"/>
        </w:rPr>
        <w:t>Memahami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Ilmu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Manajemen.</w:t>
      </w:r>
      <w:r>
        <w:rPr>
          <w:i/>
          <w:spacing w:val="-1"/>
          <w:sz w:val="22"/>
        </w:rPr>
        <w:t> </w:t>
      </w:r>
      <w:r>
        <w:rPr>
          <w:sz w:val="22"/>
        </w:rPr>
        <w:t>Yogyakarta:</w:t>
      </w:r>
      <w:r>
        <w:rPr>
          <w:spacing w:val="1"/>
          <w:sz w:val="22"/>
        </w:rPr>
        <w:t> </w:t>
      </w:r>
      <w:r>
        <w:rPr>
          <w:sz w:val="22"/>
        </w:rPr>
        <w:t>Gosyen Publishing.</w:t>
      </w:r>
    </w:p>
    <w:p>
      <w:pPr>
        <w:spacing w:before="79"/>
        <w:ind w:left="612" w:right="0" w:firstLine="0"/>
        <w:jc w:val="left"/>
        <w:rPr>
          <w:i/>
          <w:sz w:val="22"/>
        </w:rPr>
      </w:pPr>
      <w:r>
        <w:rPr>
          <w:sz w:val="22"/>
        </w:rPr>
        <w:t>Santosa,</w:t>
      </w:r>
      <w:r>
        <w:rPr>
          <w:spacing w:val="41"/>
          <w:sz w:val="22"/>
        </w:rPr>
        <w:t> </w:t>
      </w:r>
      <w:r>
        <w:rPr>
          <w:sz w:val="22"/>
        </w:rPr>
        <w:t>Pandji.</w:t>
      </w:r>
      <w:r>
        <w:rPr>
          <w:spacing w:val="42"/>
          <w:sz w:val="22"/>
        </w:rPr>
        <w:t> </w:t>
      </w:r>
      <w:r>
        <w:rPr>
          <w:sz w:val="22"/>
        </w:rPr>
        <w:t>2017</w:t>
      </w:r>
      <w:r>
        <w:rPr>
          <w:i/>
          <w:sz w:val="22"/>
        </w:rPr>
        <w:t>.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Administrasi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Publik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Teori</w:t>
      </w:r>
      <w:r>
        <w:rPr>
          <w:i/>
          <w:spacing w:val="43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Aplikasi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Good</w:t>
      </w:r>
      <w:r>
        <w:rPr>
          <w:i/>
          <w:spacing w:val="42"/>
          <w:sz w:val="22"/>
        </w:rPr>
        <w:t> </w:t>
      </w:r>
      <w:r>
        <w:rPr>
          <w:i/>
          <w:sz w:val="22"/>
        </w:rPr>
        <w:t>Governance.</w:t>
      </w:r>
    </w:p>
    <w:p>
      <w:pPr>
        <w:spacing w:before="2"/>
        <w:ind w:left="1178" w:right="0" w:firstLine="0"/>
        <w:jc w:val="left"/>
        <w:rPr>
          <w:sz w:val="22"/>
        </w:rPr>
      </w:pPr>
      <w:r>
        <w:rPr>
          <w:sz w:val="22"/>
        </w:rPr>
        <w:t>Bandung:</w:t>
      </w:r>
      <w:r>
        <w:rPr>
          <w:spacing w:val="-1"/>
          <w:sz w:val="22"/>
        </w:rPr>
        <w:t> </w:t>
      </w:r>
      <w:r>
        <w:rPr>
          <w:sz w:val="22"/>
        </w:rPr>
        <w:t>PT.</w:t>
      </w:r>
      <w:r>
        <w:rPr>
          <w:spacing w:val="-1"/>
          <w:sz w:val="22"/>
        </w:rPr>
        <w:t> </w:t>
      </w:r>
      <w:r>
        <w:rPr>
          <w:sz w:val="22"/>
        </w:rPr>
        <w:t>Refika</w:t>
      </w:r>
      <w:r>
        <w:rPr>
          <w:spacing w:val="-1"/>
          <w:sz w:val="22"/>
        </w:rPr>
        <w:t> </w:t>
      </w:r>
      <w:r>
        <w:rPr>
          <w:sz w:val="22"/>
        </w:rPr>
        <w:t>Aditama.</w:t>
      </w:r>
    </w:p>
    <w:p>
      <w:pPr>
        <w:spacing w:before="78"/>
        <w:ind w:left="1178" w:right="665" w:hanging="567"/>
        <w:jc w:val="left"/>
        <w:rPr>
          <w:sz w:val="22"/>
        </w:rPr>
      </w:pPr>
      <w:r>
        <w:rPr>
          <w:sz w:val="22"/>
        </w:rPr>
        <w:t>Lubis,</w:t>
      </w:r>
      <w:r>
        <w:rPr>
          <w:spacing w:val="11"/>
          <w:sz w:val="22"/>
        </w:rPr>
        <w:t> </w:t>
      </w:r>
      <w:r>
        <w:rPr>
          <w:sz w:val="22"/>
        </w:rPr>
        <w:t>Joharis</w:t>
      </w:r>
      <w:r>
        <w:rPr>
          <w:spacing w:val="11"/>
          <w:sz w:val="22"/>
        </w:rPr>
        <w:t> </w:t>
      </w:r>
      <w:r>
        <w:rPr>
          <w:sz w:val="22"/>
        </w:rPr>
        <w:t>dan</w:t>
      </w:r>
      <w:r>
        <w:rPr>
          <w:spacing w:val="11"/>
          <w:sz w:val="22"/>
        </w:rPr>
        <w:t> </w:t>
      </w:r>
      <w:r>
        <w:rPr>
          <w:sz w:val="22"/>
        </w:rPr>
        <w:t>Haidir.</w:t>
      </w:r>
      <w:r>
        <w:rPr>
          <w:spacing w:val="11"/>
          <w:sz w:val="22"/>
        </w:rPr>
        <w:t> </w:t>
      </w:r>
      <w:r>
        <w:rPr>
          <w:sz w:val="22"/>
        </w:rPr>
        <w:t>2019.</w:t>
      </w:r>
      <w:r>
        <w:rPr>
          <w:spacing w:val="14"/>
          <w:sz w:val="22"/>
        </w:rPr>
        <w:t> </w:t>
      </w:r>
      <w:r>
        <w:rPr>
          <w:i/>
          <w:sz w:val="22"/>
        </w:rPr>
        <w:t>Administrasi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8"/>
          <w:sz w:val="22"/>
        </w:rPr>
        <w:t> </w:t>
      </w:r>
      <w:r>
        <w:rPr>
          <w:i/>
          <w:sz w:val="22"/>
        </w:rPr>
        <w:t>Perencanaan</w:t>
      </w:r>
      <w:r>
        <w:rPr>
          <w:i/>
          <w:spacing w:val="11"/>
          <w:sz w:val="22"/>
        </w:rPr>
        <w:t> </w:t>
      </w:r>
      <w:r>
        <w:rPr>
          <w:i/>
          <w:sz w:val="22"/>
        </w:rPr>
        <w:t>Pengembangan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Sumber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Daya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Manusia.</w:t>
      </w:r>
      <w:r>
        <w:rPr>
          <w:i/>
          <w:spacing w:val="1"/>
          <w:sz w:val="22"/>
        </w:rPr>
        <w:t> </w:t>
      </w:r>
      <w:r>
        <w:rPr>
          <w:sz w:val="22"/>
        </w:rPr>
        <w:t>Jakarta:</w:t>
      </w:r>
      <w:r>
        <w:rPr>
          <w:spacing w:val="1"/>
          <w:sz w:val="22"/>
        </w:rPr>
        <w:t> </w:t>
      </w:r>
      <w:r>
        <w:rPr>
          <w:sz w:val="22"/>
        </w:rPr>
        <w:t>Prenamedia Group.</w:t>
      </w:r>
    </w:p>
    <w:p>
      <w:pPr>
        <w:spacing w:before="80"/>
        <w:ind w:left="1178" w:right="665" w:hanging="567"/>
        <w:jc w:val="left"/>
        <w:rPr>
          <w:sz w:val="22"/>
        </w:rPr>
      </w:pPr>
      <w:r>
        <w:rPr>
          <w:sz w:val="22"/>
        </w:rPr>
        <w:t>Saifuddin.</w:t>
      </w:r>
      <w:r>
        <w:rPr>
          <w:spacing w:val="30"/>
          <w:sz w:val="22"/>
        </w:rPr>
        <w:t> </w:t>
      </w:r>
      <w:r>
        <w:rPr>
          <w:sz w:val="22"/>
        </w:rPr>
        <w:t>2018.</w:t>
      </w:r>
      <w:r>
        <w:rPr>
          <w:spacing w:val="31"/>
          <w:sz w:val="22"/>
        </w:rPr>
        <w:t> </w:t>
      </w:r>
      <w:r>
        <w:rPr>
          <w:i/>
          <w:sz w:val="22"/>
        </w:rPr>
        <w:t>Pengelolaan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Pembelajaran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Teoretis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30"/>
          <w:sz w:val="22"/>
        </w:rPr>
        <w:t> </w:t>
      </w:r>
      <w:r>
        <w:rPr>
          <w:i/>
          <w:sz w:val="22"/>
        </w:rPr>
        <w:t>Praktis</w:t>
      </w:r>
      <w:r>
        <w:rPr>
          <w:sz w:val="22"/>
        </w:rPr>
        <w:t>.</w:t>
      </w:r>
      <w:r>
        <w:rPr>
          <w:spacing w:val="30"/>
          <w:sz w:val="22"/>
        </w:rPr>
        <w:t> </w:t>
      </w:r>
      <w:r>
        <w:rPr>
          <w:sz w:val="22"/>
        </w:rPr>
        <w:t>Yogyakarta:</w:t>
      </w:r>
      <w:r>
        <w:rPr>
          <w:spacing w:val="-52"/>
          <w:sz w:val="22"/>
        </w:rPr>
        <w:t> </w:t>
      </w:r>
      <w:r>
        <w:rPr>
          <w:sz w:val="22"/>
        </w:rPr>
        <w:t>Deepublish.</w:t>
      </w:r>
    </w:p>
    <w:p>
      <w:pPr>
        <w:spacing w:before="82"/>
        <w:ind w:left="612" w:right="0" w:firstLine="0"/>
        <w:jc w:val="left"/>
        <w:rPr>
          <w:sz w:val="22"/>
        </w:rPr>
      </w:pPr>
      <w:r>
        <w:rPr>
          <w:sz w:val="22"/>
        </w:rPr>
        <w:t>Pasolong,</w:t>
      </w:r>
      <w:r>
        <w:rPr>
          <w:spacing w:val="-3"/>
          <w:sz w:val="22"/>
        </w:rPr>
        <w:t> </w:t>
      </w:r>
      <w:r>
        <w:rPr>
          <w:sz w:val="22"/>
        </w:rPr>
        <w:t>Harbani.</w:t>
      </w:r>
      <w:r>
        <w:rPr>
          <w:spacing w:val="-2"/>
          <w:sz w:val="22"/>
        </w:rPr>
        <w:t> </w:t>
      </w:r>
      <w:r>
        <w:rPr>
          <w:sz w:val="22"/>
        </w:rPr>
        <w:t>2016.</w:t>
      </w:r>
      <w:r>
        <w:rPr>
          <w:spacing w:val="-1"/>
          <w:sz w:val="22"/>
        </w:rPr>
        <w:t> </w:t>
      </w:r>
      <w:r>
        <w:rPr>
          <w:i/>
          <w:sz w:val="22"/>
        </w:rPr>
        <w:t>Teori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Administrasi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Publik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Bandung:</w:t>
      </w:r>
      <w:r>
        <w:rPr>
          <w:spacing w:val="-1"/>
          <w:sz w:val="22"/>
        </w:rPr>
        <w:t> </w:t>
      </w:r>
      <w:r>
        <w:rPr>
          <w:sz w:val="22"/>
        </w:rPr>
        <w:t>Alfabeta.</w:t>
      </w:r>
    </w:p>
    <w:p>
      <w:pPr>
        <w:spacing w:before="78"/>
        <w:ind w:left="1178" w:right="665" w:hanging="567"/>
        <w:jc w:val="left"/>
        <w:rPr>
          <w:sz w:val="22"/>
        </w:rPr>
      </w:pPr>
      <w:r>
        <w:rPr>
          <w:sz w:val="22"/>
        </w:rPr>
        <w:t>Mukhtar.</w:t>
      </w:r>
      <w:r>
        <w:rPr>
          <w:spacing w:val="37"/>
          <w:sz w:val="22"/>
        </w:rPr>
        <w:t> </w:t>
      </w:r>
      <w:r>
        <w:rPr>
          <w:sz w:val="22"/>
        </w:rPr>
        <w:t>2013.</w:t>
      </w:r>
      <w:r>
        <w:rPr>
          <w:spacing w:val="40"/>
          <w:sz w:val="22"/>
        </w:rPr>
        <w:t> </w:t>
      </w:r>
      <w:r>
        <w:rPr>
          <w:i/>
          <w:sz w:val="22"/>
        </w:rPr>
        <w:t>Metode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Praktis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Penelitian</w:t>
      </w:r>
      <w:r>
        <w:rPr>
          <w:i/>
          <w:spacing w:val="37"/>
          <w:sz w:val="22"/>
        </w:rPr>
        <w:t> </w:t>
      </w:r>
      <w:r>
        <w:rPr>
          <w:i/>
          <w:sz w:val="22"/>
        </w:rPr>
        <w:t>Deskriptif</w:t>
      </w:r>
      <w:r>
        <w:rPr>
          <w:i/>
          <w:spacing w:val="39"/>
          <w:sz w:val="22"/>
        </w:rPr>
        <w:t> </w:t>
      </w:r>
      <w:r>
        <w:rPr>
          <w:i/>
          <w:sz w:val="22"/>
        </w:rPr>
        <w:t>Kualitatif</w:t>
      </w:r>
      <w:r>
        <w:rPr>
          <w:sz w:val="22"/>
        </w:rPr>
        <w:t>.</w:t>
      </w:r>
      <w:r>
        <w:rPr>
          <w:spacing w:val="38"/>
          <w:sz w:val="22"/>
        </w:rPr>
        <w:t> </w:t>
      </w:r>
      <w:r>
        <w:rPr>
          <w:sz w:val="22"/>
        </w:rPr>
        <w:t>Jakarta:</w:t>
      </w:r>
      <w:r>
        <w:rPr>
          <w:spacing w:val="39"/>
          <w:sz w:val="22"/>
        </w:rPr>
        <w:t> </w:t>
      </w:r>
      <w:r>
        <w:rPr>
          <w:sz w:val="22"/>
        </w:rPr>
        <w:t>Referensi</w:t>
      </w:r>
      <w:r>
        <w:rPr>
          <w:spacing w:val="-52"/>
          <w:sz w:val="22"/>
        </w:rPr>
        <w:t> </w:t>
      </w:r>
      <w:r>
        <w:rPr>
          <w:sz w:val="22"/>
        </w:rPr>
        <w:t>(GP</w:t>
      </w:r>
      <w:r>
        <w:rPr>
          <w:spacing w:val="-1"/>
          <w:sz w:val="22"/>
        </w:rPr>
        <w:t> </w:t>
      </w:r>
      <w:r>
        <w:rPr>
          <w:sz w:val="22"/>
        </w:rPr>
        <w:t>Press Group).</w:t>
      </w:r>
    </w:p>
    <w:p>
      <w:pPr>
        <w:spacing w:before="80"/>
        <w:ind w:left="612" w:right="0" w:firstLine="0"/>
        <w:jc w:val="left"/>
        <w:rPr>
          <w:sz w:val="22"/>
        </w:rPr>
      </w:pPr>
      <w:r>
        <w:rPr>
          <w:sz w:val="22"/>
        </w:rPr>
        <w:t>Sugiyono.</w:t>
      </w:r>
      <w:r>
        <w:rPr>
          <w:spacing w:val="-2"/>
          <w:sz w:val="22"/>
        </w:rPr>
        <w:t> </w:t>
      </w:r>
      <w:r>
        <w:rPr>
          <w:sz w:val="22"/>
        </w:rPr>
        <w:t>2013.</w:t>
      </w:r>
      <w:r>
        <w:rPr>
          <w:spacing w:val="-4"/>
          <w:sz w:val="22"/>
        </w:rPr>
        <w:t> </w:t>
      </w:r>
      <w:r>
        <w:rPr>
          <w:i/>
          <w:sz w:val="22"/>
        </w:rPr>
        <w:t>Metode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Penelitian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Kuantitatif Dan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R&amp;D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Bandung:</w:t>
      </w:r>
      <w:r>
        <w:rPr>
          <w:spacing w:val="-1"/>
          <w:sz w:val="22"/>
        </w:rPr>
        <w:t> </w:t>
      </w:r>
      <w:r>
        <w:rPr>
          <w:sz w:val="22"/>
        </w:rPr>
        <w:t>Alfabeta.</w:t>
      </w:r>
    </w:p>
    <w:p>
      <w:pPr>
        <w:pStyle w:val="BodyText"/>
        <w:rPr>
          <w:sz w:val="24"/>
        </w:rPr>
      </w:pPr>
    </w:p>
    <w:p>
      <w:pPr>
        <w:spacing w:before="138"/>
        <w:ind w:left="612" w:right="0" w:firstLine="0"/>
        <w:jc w:val="left"/>
        <w:rPr>
          <w:sz w:val="22"/>
        </w:rPr>
      </w:pPr>
      <w:r>
        <w:rPr>
          <w:sz w:val="22"/>
        </w:rPr>
        <w:t>Dokumen-dokumen</w:t>
      </w:r>
    </w:p>
    <w:p>
      <w:pPr>
        <w:spacing w:before="81"/>
        <w:ind w:left="612" w:right="0" w:firstLine="0"/>
        <w:jc w:val="left"/>
        <w:rPr>
          <w:sz w:val="22"/>
        </w:rPr>
      </w:pPr>
      <w:r>
        <w:rPr>
          <w:sz w:val="22"/>
        </w:rPr>
        <w:t>Undang-undang</w:t>
      </w:r>
      <w:r>
        <w:rPr>
          <w:spacing w:val="-1"/>
          <w:sz w:val="22"/>
        </w:rPr>
        <w:t> </w:t>
      </w:r>
      <w:r>
        <w:rPr>
          <w:sz w:val="22"/>
        </w:rPr>
        <w:t>NO.25</w:t>
      </w:r>
      <w:r>
        <w:rPr>
          <w:spacing w:val="-3"/>
          <w:sz w:val="22"/>
        </w:rPr>
        <w:t> </w:t>
      </w:r>
      <w:r>
        <w:rPr>
          <w:sz w:val="22"/>
        </w:rPr>
        <w:t>Tahun 2009</w:t>
      </w:r>
      <w:r>
        <w:rPr>
          <w:spacing w:val="-3"/>
          <w:sz w:val="22"/>
        </w:rPr>
        <w:t> </w:t>
      </w:r>
      <w:r>
        <w:rPr>
          <w:sz w:val="22"/>
        </w:rPr>
        <w:t>tentang</w:t>
      </w:r>
      <w:r>
        <w:rPr>
          <w:spacing w:val="-3"/>
          <w:sz w:val="22"/>
        </w:rPr>
        <w:t> </w:t>
      </w:r>
      <w:r>
        <w:rPr>
          <w:sz w:val="22"/>
        </w:rPr>
        <w:t>Pelayanan Publik</w:t>
      </w:r>
    </w:p>
    <w:p>
      <w:pPr>
        <w:spacing w:line="316" w:lineRule="auto" w:before="79"/>
        <w:ind w:left="612" w:right="1021" w:firstLine="0"/>
        <w:jc w:val="left"/>
        <w:rPr>
          <w:sz w:val="22"/>
        </w:rPr>
      </w:pPr>
      <w:r>
        <w:rPr>
          <w:sz w:val="22"/>
        </w:rPr>
        <w:t>Undang-undang No. 23 Tahun 2014 tentang Pemerintahan Daerah dan Perubahan.</w:t>
      </w:r>
      <w:r>
        <w:rPr>
          <w:spacing w:val="-52"/>
          <w:sz w:val="22"/>
        </w:rPr>
        <w:t> </w:t>
      </w:r>
      <w:r>
        <w:rPr>
          <w:sz w:val="22"/>
        </w:rPr>
        <w:t>Undang-undang</w:t>
      </w:r>
      <w:r>
        <w:rPr>
          <w:spacing w:val="-1"/>
          <w:sz w:val="22"/>
        </w:rPr>
        <w:t> </w:t>
      </w:r>
      <w:r>
        <w:rPr>
          <w:sz w:val="22"/>
        </w:rPr>
        <w:t>No.</w:t>
      </w:r>
      <w:r>
        <w:rPr>
          <w:spacing w:val="-3"/>
          <w:sz w:val="22"/>
        </w:rPr>
        <w:t> </w:t>
      </w:r>
      <w:r>
        <w:rPr>
          <w:sz w:val="22"/>
        </w:rPr>
        <w:t>8 Tahun 2016</w:t>
      </w:r>
      <w:r>
        <w:rPr>
          <w:spacing w:val="-3"/>
          <w:sz w:val="22"/>
        </w:rPr>
        <w:t> </w:t>
      </w:r>
      <w:r>
        <w:rPr>
          <w:sz w:val="22"/>
        </w:rPr>
        <w:t>tentang Penyandang</w:t>
      </w:r>
      <w:r>
        <w:rPr>
          <w:spacing w:val="-1"/>
          <w:sz w:val="22"/>
        </w:rPr>
        <w:t> </w:t>
      </w:r>
      <w:r>
        <w:rPr>
          <w:sz w:val="22"/>
        </w:rPr>
        <w:t>Disabilitas.</w:t>
      </w:r>
    </w:p>
    <w:p>
      <w:pPr>
        <w:spacing w:before="0"/>
        <w:ind w:left="1178" w:right="665" w:hanging="567"/>
        <w:jc w:val="left"/>
        <w:rPr>
          <w:sz w:val="22"/>
        </w:rPr>
      </w:pPr>
      <w:r>
        <w:rPr>
          <w:sz w:val="22"/>
        </w:rPr>
        <w:t>Peraturan</w:t>
      </w:r>
      <w:r>
        <w:rPr>
          <w:spacing w:val="1"/>
          <w:sz w:val="22"/>
        </w:rPr>
        <w:t> </w:t>
      </w:r>
      <w:r>
        <w:rPr>
          <w:sz w:val="22"/>
        </w:rPr>
        <w:t>Daerah</w:t>
      </w:r>
      <w:r>
        <w:rPr>
          <w:spacing w:val="1"/>
          <w:sz w:val="22"/>
        </w:rPr>
        <w:t> </w:t>
      </w:r>
      <w:r>
        <w:rPr>
          <w:sz w:val="22"/>
        </w:rPr>
        <w:t>Samarinda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11</w:t>
      </w:r>
      <w:r>
        <w:rPr>
          <w:spacing w:val="1"/>
          <w:sz w:val="22"/>
        </w:rPr>
        <w:t> </w:t>
      </w:r>
      <w:r>
        <w:rPr>
          <w:sz w:val="22"/>
        </w:rPr>
        <w:t>Tahun</w:t>
      </w:r>
      <w:r>
        <w:rPr>
          <w:spacing w:val="1"/>
          <w:sz w:val="22"/>
        </w:rPr>
        <w:t> </w:t>
      </w:r>
      <w:r>
        <w:rPr>
          <w:sz w:val="22"/>
        </w:rPr>
        <w:t>2017</w:t>
      </w:r>
      <w:r>
        <w:rPr>
          <w:spacing w:val="1"/>
          <w:sz w:val="22"/>
        </w:rPr>
        <w:t> </w:t>
      </w:r>
      <w:r>
        <w:rPr>
          <w:sz w:val="22"/>
        </w:rPr>
        <w:t>tentang</w:t>
      </w:r>
      <w:r>
        <w:rPr>
          <w:spacing w:val="1"/>
          <w:sz w:val="22"/>
        </w:rPr>
        <w:t> </w:t>
      </w:r>
      <w:r>
        <w:rPr>
          <w:sz w:val="22"/>
        </w:rPr>
        <w:t>Perlindungan</w:t>
      </w:r>
      <w:r>
        <w:rPr>
          <w:spacing w:val="1"/>
          <w:sz w:val="22"/>
        </w:rPr>
        <w:t> </w:t>
      </w:r>
      <w:r>
        <w:rPr>
          <w:sz w:val="22"/>
        </w:rPr>
        <w:t>dan</w:t>
      </w:r>
      <w:r>
        <w:rPr>
          <w:spacing w:val="-52"/>
          <w:sz w:val="22"/>
        </w:rPr>
        <w:t> </w:t>
      </w:r>
      <w:r>
        <w:rPr>
          <w:sz w:val="22"/>
        </w:rPr>
        <w:t>Pemenuhan</w:t>
      </w:r>
      <w:r>
        <w:rPr>
          <w:spacing w:val="-1"/>
          <w:sz w:val="22"/>
        </w:rPr>
        <w:t> </w:t>
      </w:r>
      <w:r>
        <w:rPr>
          <w:sz w:val="22"/>
        </w:rPr>
        <w:t>Hak Penyandang Disabilitas.</w:t>
      </w:r>
    </w:p>
    <w:p>
      <w:pPr>
        <w:spacing w:before="79"/>
        <w:ind w:left="1178" w:right="665" w:hanging="567"/>
        <w:jc w:val="left"/>
        <w:rPr>
          <w:sz w:val="22"/>
        </w:rPr>
      </w:pPr>
      <w:r>
        <w:rPr>
          <w:sz w:val="22"/>
        </w:rPr>
        <w:t>Peraturan</w:t>
      </w:r>
      <w:r>
        <w:rPr>
          <w:spacing w:val="35"/>
          <w:sz w:val="22"/>
        </w:rPr>
        <w:t> </w:t>
      </w:r>
      <w:r>
        <w:rPr>
          <w:sz w:val="22"/>
        </w:rPr>
        <w:t>Walikota</w:t>
      </w:r>
      <w:r>
        <w:rPr>
          <w:spacing w:val="35"/>
          <w:sz w:val="22"/>
        </w:rPr>
        <w:t> </w:t>
      </w:r>
      <w:r>
        <w:rPr>
          <w:sz w:val="22"/>
        </w:rPr>
        <w:t>Samarinda</w:t>
      </w:r>
      <w:r>
        <w:rPr>
          <w:spacing w:val="35"/>
          <w:sz w:val="22"/>
        </w:rPr>
        <w:t> </w:t>
      </w:r>
      <w:r>
        <w:rPr>
          <w:sz w:val="22"/>
        </w:rPr>
        <w:t>No.</w:t>
      </w:r>
      <w:r>
        <w:rPr>
          <w:spacing w:val="35"/>
          <w:sz w:val="22"/>
        </w:rPr>
        <w:t> </w:t>
      </w:r>
      <w:r>
        <w:rPr>
          <w:sz w:val="22"/>
        </w:rPr>
        <w:t>41</w:t>
      </w:r>
      <w:r>
        <w:rPr>
          <w:spacing w:val="32"/>
          <w:sz w:val="22"/>
        </w:rPr>
        <w:t> </w:t>
      </w:r>
      <w:r>
        <w:rPr>
          <w:sz w:val="22"/>
        </w:rPr>
        <w:t>Tahun</w:t>
      </w:r>
      <w:r>
        <w:rPr>
          <w:spacing w:val="32"/>
          <w:sz w:val="22"/>
        </w:rPr>
        <w:t> </w:t>
      </w:r>
      <w:r>
        <w:rPr>
          <w:sz w:val="22"/>
        </w:rPr>
        <w:t>2013</w:t>
      </w:r>
      <w:r>
        <w:rPr>
          <w:spacing w:val="35"/>
          <w:sz w:val="22"/>
        </w:rPr>
        <w:t> </w:t>
      </w:r>
      <w:r>
        <w:rPr>
          <w:sz w:val="22"/>
        </w:rPr>
        <w:t>tentang</w:t>
      </w:r>
      <w:r>
        <w:rPr>
          <w:spacing w:val="35"/>
          <w:sz w:val="22"/>
        </w:rPr>
        <w:t> </w:t>
      </w:r>
      <w:r>
        <w:rPr>
          <w:sz w:val="22"/>
        </w:rPr>
        <w:t>Perlindungan</w:t>
      </w:r>
      <w:r>
        <w:rPr>
          <w:spacing w:val="33"/>
          <w:sz w:val="22"/>
        </w:rPr>
        <w:t> </w:t>
      </w:r>
      <w:r>
        <w:rPr>
          <w:sz w:val="22"/>
        </w:rPr>
        <w:t>dan</w:t>
      </w:r>
      <w:r>
        <w:rPr>
          <w:spacing w:val="-52"/>
          <w:sz w:val="22"/>
        </w:rPr>
        <w:t> </w:t>
      </w:r>
      <w:r>
        <w:rPr>
          <w:sz w:val="22"/>
        </w:rPr>
        <w:t>Pemenuhan</w:t>
      </w:r>
      <w:r>
        <w:rPr>
          <w:spacing w:val="-1"/>
          <w:sz w:val="22"/>
        </w:rPr>
        <w:t> </w:t>
      </w:r>
      <w:r>
        <w:rPr>
          <w:sz w:val="22"/>
        </w:rPr>
        <w:t>Hak Penyandang Disabilitas.</w:t>
      </w:r>
    </w:p>
    <w:sectPr>
      <w:pgSz w:w="10210" w:h="14180"/>
      <w:pgMar w:header="856" w:footer="1102" w:top="1100" w:bottom="1300" w:left="7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83998pt;margin-top:639.599915pt;width:382.3pt;height:.48004pt;mso-position-horizontal-relative:page;mso-position-vertical-relative:page;z-index:-15908864" filled="true" fillcolor="#000000" stroked="false">
          <v:fill type="solid"/>
          <w10:wrap type="none"/>
        </v:rect>
      </w:pict>
    </w:r>
    <w:r>
      <w:rPr/>
      <w:pict>
        <v:shape style="position:absolute;margin-left:421.079987pt;margin-top:640.522095pt;width:28.1pt;height:14.25pt;mso-position-horizontal-relative:page;mso-position-vertical-relative:page;z-index:-1590835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83998pt;margin-top:639.599915pt;width:382.3pt;height:.48004pt;mso-position-horizontal-relative:page;mso-position-vertical-relative:page;z-index:-15907840" filled="true" fillcolor="#000000" stroked="false">
          <v:fill type="solid"/>
          <w10:wrap type="none"/>
        </v:rect>
      </w:pict>
    </w:r>
    <w:r>
      <w:rPr/>
      <w:pict>
        <v:shape style="position:absolute;margin-left:63.624001pt;margin-top:640.522095pt;width:28.1pt;height:14.25pt;mso-position-horizontal-relative:page;mso-position-vertical-relative:page;z-index:-159073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83998pt;margin-top:66.499969pt;width:382.3pt;height:.48pt;mso-position-horizontal-relative:page;mso-position-vertical-relative:page;z-index:-15910912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.503998pt;margin-top:41.823448pt;width:375.55pt;height:24.65pt;mso-position-horizontal-relative:page;mso-position-vertical-relative:page;z-index:-15910400" type="#_x0000_t202" filled="false" stroked="false">
          <v:textbox inset="0,0,0,0">
            <w:txbxContent>
              <w:p>
                <w:pPr>
                  <w:spacing w:before="12"/>
                  <w:ind w:left="0" w:right="18" w:firstLine="0"/>
                  <w:jc w:val="righ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Pengelolaan</w:t>
                </w:r>
                <w:r>
                  <w:rPr>
                    <w:rFonts w:ascii="Arial MT"/>
                    <w:spacing w:val="-1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Sarana</w:t>
                </w:r>
                <w:r>
                  <w:rPr>
                    <w:rFonts w:ascii="Arial MT"/>
                    <w:spacing w:val="-1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dan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Prasarana</w:t>
                </w:r>
                <w:r>
                  <w:rPr>
                    <w:rFonts w:ascii="Arial MT"/>
                    <w:spacing w:val="-1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Bagi</w:t>
                </w:r>
                <w:r>
                  <w:rPr>
                    <w:rFonts w:ascii="Arial MT"/>
                    <w:spacing w:val="-2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Penyandang</w:t>
                </w:r>
                <w:r>
                  <w:rPr>
                    <w:rFonts w:ascii="Arial MT"/>
                    <w:spacing w:val="-1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Disabilitas</w:t>
                </w:r>
                <w:r>
                  <w:rPr>
                    <w:rFonts w:ascii="Arial MT"/>
                    <w:spacing w:val="-2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Cacat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Fisik</w:t>
                </w:r>
                <w:r>
                  <w:rPr>
                    <w:rFonts w:ascii="Arial MT"/>
                    <w:spacing w:val="-2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(Malik,</w:t>
                </w:r>
              </w:p>
              <w:p>
                <w:pPr>
                  <w:spacing w:before="1"/>
                  <w:ind w:left="0" w:right="18" w:firstLine="0"/>
                  <w:jc w:val="righ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Anggraeiny)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65.183998pt;margin-top:54.959972pt;width:378.58pt;height:.48pt;mso-position-horizontal-relative:page;mso-position-vertical-relative:page;z-index:-15909888" filled="true" fillcolor="#000000" stroked="false">
          <v:fill type="solid"/>
          <w10:wrap type="none"/>
        </v:rect>
      </w:pict>
    </w:r>
    <w:r>
      <w:rPr/>
      <w:pict>
        <v:shape style="position:absolute;margin-left:65.624001pt;margin-top:41.823448pt;width:306.1pt;height:13.15pt;mso-position-horizontal-relative:page;mso-position-vertical-relative:page;z-index:-159093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Arial MT"/>
                    <w:sz w:val="20"/>
                  </w:rPr>
                </w:pPr>
                <w:r>
                  <w:rPr>
                    <w:rFonts w:ascii="Arial MT"/>
                    <w:sz w:val="20"/>
                  </w:rPr>
                  <w:t>eJournal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Administrasi</w:t>
                </w:r>
                <w:r>
                  <w:rPr>
                    <w:rFonts w:ascii="Arial MT"/>
                    <w:spacing w:val="-4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Publik,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Volume 10,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Nomor</w:t>
                </w:r>
                <w:r>
                  <w:rPr>
                    <w:rFonts w:ascii="Arial MT"/>
                    <w:spacing w:val="-3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1,</w:t>
                </w:r>
                <w:r>
                  <w:rPr>
                    <w:rFonts w:ascii="Arial MT"/>
                    <w:spacing w:val="-1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2022:</w:t>
                </w:r>
                <w:r>
                  <w:rPr>
                    <w:rFonts w:ascii="Arial MT"/>
                    <w:spacing w:val="-2"/>
                    <w:sz w:val="20"/>
                  </w:rPr>
                  <w:t> </w:t>
                </w:r>
                <w:r>
                  <w:rPr>
                    <w:rFonts w:ascii="Arial MT"/>
                    <w:sz w:val="20"/>
                  </w:rPr>
                  <w:t>5942-5952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895" w:hanging="284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69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1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9" w:hanging="284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95" w:hanging="284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698" w:hanging="28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497" w:hanging="28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96" w:hanging="28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094" w:hanging="28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93" w:hanging="28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2" w:hanging="28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91" w:hanging="28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89" w:hanging="284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55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202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4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7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3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9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61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95" w:hanging="28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320" w:hanging="42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3"/>
        <w:szCs w:val="23"/>
        <w:lang w:val="id" w:eastAsia="en-US" w:bidi="ar-SA"/>
      </w:rPr>
    </w:lvl>
    <w:lvl w:ilvl="2">
      <w:start w:val="0"/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01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84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683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24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6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5" w:hanging="425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39" w:hanging="42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82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94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8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3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7" w:hanging="428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39" w:hanging="42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464" w:hanging="360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2">
      <w:start w:val="0"/>
      <w:numFmt w:val="bullet"/>
      <w:lvlText w:val="•"/>
      <w:lvlJc w:val="left"/>
      <w:pPr>
        <w:ind w:left="228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1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8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1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36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39" w:hanging="42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1"/>
      <w:numFmt w:val="lowerLetter"/>
      <w:lvlText w:val="%2)"/>
      <w:lvlJc w:val="left"/>
      <w:pPr>
        <w:ind w:left="1745" w:hanging="425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2">
      <w:start w:val="0"/>
      <w:numFmt w:val="bullet"/>
      <w:lvlText w:val="•"/>
      <w:lvlJc w:val="left"/>
      <w:pPr>
        <w:ind w:left="2534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28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22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16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1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04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98" w:hanging="42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39" w:hanging="428"/>
        <w:jc w:val="left"/>
      </w:pPr>
      <w:rPr>
        <w:rFonts w:hint="default" w:ascii="Times New Roman" w:hAnsi="Times New Roman" w:eastAsia="Times New Roman" w:cs="Times New Roman"/>
        <w:w w:val="100"/>
        <w:sz w:val="23"/>
        <w:szCs w:val="23"/>
        <w:lang w:val="id" w:eastAsia="en-US" w:bidi="ar-SA"/>
      </w:rPr>
    </w:lvl>
    <w:lvl w:ilvl="1">
      <w:start w:val="0"/>
      <w:numFmt w:val="bullet"/>
      <w:lvlText w:val="•"/>
      <w:lvlJc w:val="left"/>
      <w:pPr>
        <w:ind w:left="1824" w:hanging="42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609" w:hanging="42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394" w:hanging="42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78" w:hanging="42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63" w:hanging="42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748" w:hanging="42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33" w:hanging="42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17" w:hanging="428"/>
      </w:pPr>
      <w:rPr>
        <w:rFonts w:hint="default"/>
        <w:lang w:val="id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612" w:right="690" w:hanging="3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2" w:type="paragraph">
    <w:name w:val="Heading 2"/>
    <w:basedOn w:val="Normal"/>
    <w:uiPriority w:val="1"/>
    <w:qFormat/>
    <w:pPr>
      <w:ind w:left="612"/>
      <w:jc w:val="both"/>
      <w:outlineLvl w:val="2"/>
    </w:pPr>
    <w:rPr>
      <w:rFonts w:ascii="Times New Roman" w:hAnsi="Times New Roman" w:eastAsia="Times New Roman" w:cs="Times New Roman"/>
      <w:b/>
      <w:bCs/>
      <w:sz w:val="23"/>
      <w:szCs w:val="23"/>
      <w:lang w:val="id" w:eastAsia="en-US" w:bidi="ar-SA"/>
    </w:rPr>
  </w:style>
  <w:style w:styleId="Heading3" w:type="paragraph">
    <w:name w:val="Heading 3"/>
    <w:basedOn w:val="Normal"/>
    <w:uiPriority w:val="1"/>
    <w:qFormat/>
    <w:pPr>
      <w:ind w:left="612"/>
      <w:outlineLvl w:val="3"/>
    </w:pPr>
    <w:rPr>
      <w:rFonts w:ascii="Times New Roman" w:hAnsi="Times New Roman" w:eastAsia="Times New Roman" w:cs="Times New Roman"/>
      <w:b/>
      <w:bCs/>
      <w:i/>
      <w:iCs/>
      <w:sz w:val="23"/>
      <w:szCs w:val="23"/>
      <w:lang w:val="id" w:eastAsia="en-US" w:bidi="ar-SA"/>
    </w:rPr>
  </w:style>
  <w:style w:styleId="Title" w:type="paragraph">
    <w:name w:val="Title"/>
    <w:basedOn w:val="Normal"/>
    <w:uiPriority w:val="1"/>
    <w:qFormat/>
    <w:pPr>
      <w:spacing w:before="145"/>
      <w:ind w:left="737" w:right="525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895" w:hanging="284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yperlink" Target="mailto:aadamalik12@gmail.com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2.xml"/><Relationship Id="rId14" Type="http://schemas.openxmlformats.org/officeDocument/2006/relationships/footer" Target="footer3.xml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2022-10-20T06:51:28Z</dcterms:created>
  <dcterms:modified xsi:type="dcterms:W3CDTF">2022-10-20T06:51:28Z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LastSaved">
    <vt:filetime>2022-10-20T00:00:00Z</vt:filetime>
  </property>
</Properties>
</file>